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FB" w:rsidRPr="00F86936" w:rsidRDefault="00E21075" w:rsidP="00F869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РАССМОТРЕН</w:t>
      </w:r>
      <w:r w:rsidR="00E454FB" w:rsidRPr="00F86936">
        <w:rPr>
          <w:rFonts w:ascii="Times New Roman" w:hAnsi="Times New Roman" w:cs="Times New Roman"/>
          <w:spacing w:val="-1"/>
          <w:sz w:val="28"/>
          <w:szCs w:val="28"/>
        </w:rPr>
        <w:t>:</w:t>
      </w:r>
      <w:r w:rsidR="00E454FB" w:rsidRPr="00F8693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86936" w:rsidRPr="00F86936">
        <w:rPr>
          <w:rFonts w:ascii="Times New Roman" w:hAnsi="Times New Roman" w:cs="Times New Roman"/>
          <w:sz w:val="28"/>
          <w:szCs w:val="28"/>
        </w:rPr>
        <w:t xml:space="preserve">    </w:t>
      </w:r>
      <w:r w:rsidR="00F86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54D" w:rsidRDefault="00E454FB" w:rsidP="00F86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936">
        <w:rPr>
          <w:rFonts w:ascii="Times New Roman" w:hAnsi="Times New Roman" w:cs="Times New Roman"/>
          <w:sz w:val="28"/>
          <w:szCs w:val="28"/>
        </w:rPr>
        <w:t>на педагогическом совете</w:t>
      </w:r>
    </w:p>
    <w:p w:rsidR="00E454FB" w:rsidRPr="00F86936" w:rsidRDefault="00CF454D" w:rsidP="00F869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№1»</w:t>
      </w:r>
      <w:r w:rsidR="00E454FB" w:rsidRPr="00F869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6936" w:rsidRPr="00F8693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454FB" w:rsidRPr="00F869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E454FB" w:rsidRPr="00F86936" w:rsidRDefault="00E454FB" w:rsidP="00F86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AA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протокол </w:t>
      </w:r>
      <w:r w:rsidR="00F91B41" w:rsidRPr="00320AA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320AA9">
        <w:rPr>
          <w:rFonts w:ascii="Times New Roman" w:hAnsi="Times New Roman" w:cs="Times New Roman"/>
          <w:bCs/>
          <w:spacing w:val="-1"/>
          <w:sz w:val="28"/>
          <w:szCs w:val="28"/>
        </w:rPr>
        <w:t>№</w:t>
      </w:r>
      <w:r w:rsidR="00F91B41" w:rsidRPr="00320AA9">
        <w:rPr>
          <w:rFonts w:ascii="Times New Roman" w:hAnsi="Times New Roman" w:cs="Times New Roman"/>
          <w:bCs/>
          <w:spacing w:val="-1"/>
          <w:sz w:val="28"/>
          <w:szCs w:val="28"/>
        </w:rPr>
        <w:t>3</w:t>
      </w:r>
      <w:r w:rsidRPr="00320AA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от </w:t>
      </w:r>
      <w:r w:rsidR="00320AA9">
        <w:rPr>
          <w:rFonts w:ascii="Times New Roman" w:hAnsi="Times New Roman" w:cs="Times New Roman"/>
          <w:bCs/>
          <w:spacing w:val="-1"/>
          <w:sz w:val="28"/>
          <w:szCs w:val="28"/>
        </w:rPr>
        <w:t>29</w:t>
      </w:r>
      <w:r w:rsidRPr="00320AA9">
        <w:rPr>
          <w:rFonts w:ascii="Times New Roman" w:hAnsi="Times New Roman" w:cs="Times New Roman"/>
          <w:bCs/>
          <w:spacing w:val="-1"/>
          <w:sz w:val="28"/>
          <w:szCs w:val="28"/>
        </w:rPr>
        <w:t>.03.202</w:t>
      </w:r>
      <w:r w:rsidR="00320AA9">
        <w:rPr>
          <w:rFonts w:ascii="Times New Roman" w:hAnsi="Times New Roman" w:cs="Times New Roman"/>
          <w:bCs/>
          <w:spacing w:val="-1"/>
          <w:sz w:val="28"/>
          <w:szCs w:val="28"/>
        </w:rPr>
        <w:t>4</w:t>
      </w:r>
      <w:r w:rsidRPr="00320AA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г.</w:t>
      </w:r>
      <w:r w:rsidR="00F86936" w:rsidRPr="00F8693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                    </w:t>
      </w:r>
    </w:p>
    <w:p w:rsidR="00CB1027" w:rsidRDefault="00F86936" w:rsidP="002A6EC1">
      <w:pPr>
        <w:pStyle w:val="a3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 w:rsidRPr="00F869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B1027" w:rsidRDefault="00CB1027" w:rsidP="00F4213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3" w:right="628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EF7613" w:rsidRDefault="00EF7613" w:rsidP="00F4213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3" w:right="628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2A6EC1" w:rsidRDefault="002A6EC1" w:rsidP="00F4213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3" w:right="628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2A6EC1" w:rsidRDefault="002A6EC1" w:rsidP="00F4213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3" w:right="628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2A6EC1" w:rsidRDefault="002A6EC1" w:rsidP="00F4213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3" w:right="628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2A6EC1" w:rsidRDefault="002A6EC1" w:rsidP="00F4213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3" w:right="628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2A6EC1" w:rsidRDefault="002A6EC1" w:rsidP="00F4213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3" w:right="628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2A6EC1" w:rsidRDefault="002A6EC1" w:rsidP="00F4213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3" w:right="628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2A6EC1" w:rsidRDefault="002A6EC1" w:rsidP="00F4213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3" w:right="628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2A6EC1" w:rsidRPr="00EF7613" w:rsidRDefault="002A6EC1" w:rsidP="00F4213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3" w:right="628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B3633A" w:rsidRDefault="00B3633A" w:rsidP="00AF54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33A" w:rsidRDefault="00B3633A" w:rsidP="00AF54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33A" w:rsidRDefault="00B3633A" w:rsidP="00AF54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33A" w:rsidRDefault="00B3633A" w:rsidP="00AF54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13E" w:rsidRPr="00AF5492" w:rsidRDefault="00A84BC8" w:rsidP="00AF5492">
      <w:pPr>
        <w:pStyle w:val="a3"/>
        <w:jc w:val="center"/>
        <w:rPr>
          <w:rFonts w:ascii="Times New Roman" w:hAnsi="Times New Roman" w:cs="Times New Roman"/>
          <w:b/>
          <w:spacing w:val="-26"/>
          <w:sz w:val="28"/>
          <w:szCs w:val="28"/>
        </w:rPr>
      </w:pPr>
      <w:r w:rsidRPr="00AF5492">
        <w:rPr>
          <w:rFonts w:ascii="Times New Roman" w:hAnsi="Times New Roman" w:cs="Times New Roman"/>
          <w:b/>
          <w:sz w:val="28"/>
          <w:szCs w:val="28"/>
        </w:rPr>
        <w:t>ОТЧЕТ</w:t>
      </w:r>
      <w:r>
        <w:rPr>
          <w:rFonts w:ascii="Times New Roman" w:hAnsi="Times New Roman" w:cs="Times New Roman"/>
          <w:b/>
          <w:spacing w:val="-26"/>
          <w:sz w:val="28"/>
          <w:szCs w:val="28"/>
        </w:rPr>
        <w:t xml:space="preserve"> О</w:t>
      </w:r>
      <w:r w:rsidR="00F4213E" w:rsidRPr="00AF5492">
        <w:rPr>
          <w:rFonts w:ascii="Times New Roman" w:hAnsi="Times New Roman" w:cs="Times New Roman"/>
          <w:b/>
          <w:spacing w:val="-26"/>
          <w:sz w:val="28"/>
          <w:szCs w:val="28"/>
        </w:rPr>
        <w:t xml:space="preserve"> </w:t>
      </w:r>
      <w:r w:rsidR="00E21075">
        <w:rPr>
          <w:rFonts w:ascii="Times New Roman" w:hAnsi="Times New Roman" w:cs="Times New Roman"/>
          <w:b/>
          <w:spacing w:val="-26"/>
          <w:sz w:val="28"/>
          <w:szCs w:val="28"/>
        </w:rPr>
        <w:t xml:space="preserve"> </w:t>
      </w:r>
      <w:r w:rsidR="00F4213E" w:rsidRPr="00AF5492">
        <w:rPr>
          <w:rFonts w:ascii="Times New Roman" w:hAnsi="Times New Roman" w:cs="Times New Roman"/>
          <w:b/>
          <w:sz w:val="28"/>
          <w:szCs w:val="28"/>
        </w:rPr>
        <w:t>РЕЗУЛЬТАТАХ</w:t>
      </w:r>
      <w:r w:rsidR="00F4213E" w:rsidRPr="00AF5492">
        <w:rPr>
          <w:rFonts w:ascii="Times New Roman" w:hAnsi="Times New Roman" w:cs="Times New Roman"/>
          <w:b/>
          <w:spacing w:val="-26"/>
          <w:sz w:val="28"/>
          <w:szCs w:val="28"/>
        </w:rPr>
        <w:t xml:space="preserve"> </w:t>
      </w:r>
      <w:r w:rsidR="00F4213E" w:rsidRPr="00AF5492">
        <w:rPr>
          <w:rFonts w:ascii="Times New Roman" w:hAnsi="Times New Roman" w:cs="Times New Roman"/>
          <w:b/>
          <w:sz w:val="28"/>
          <w:szCs w:val="28"/>
        </w:rPr>
        <w:t>САМООБСЛЕДОВАНИЯ</w:t>
      </w:r>
    </w:p>
    <w:p w:rsidR="00F4213E" w:rsidRPr="002749E0" w:rsidRDefault="00F4213E" w:rsidP="002749E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49E0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r w:rsidRPr="002749E0">
        <w:rPr>
          <w:rFonts w:ascii="Times New Roman" w:hAnsi="Times New Roman" w:cs="Times New Roman"/>
          <w:b/>
          <w:spacing w:val="-30"/>
          <w:sz w:val="32"/>
          <w:szCs w:val="32"/>
        </w:rPr>
        <w:t xml:space="preserve"> </w:t>
      </w:r>
      <w:r w:rsidRPr="002749E0">
        <w:rPr>
          <w:rFonts w:ascii="Times New Roman" w:hAnsi="Times New Roman" w:cs="Times New Roman"/>
          <w:b/>
          <w:sz w:val="32"/>
          <w:szCs w:val="32"/>
        </w:rPr>
        <w:t>бюджетного</w:t>
      </w:r>
      <w:r w:rsidRPr="002749E0">
        <w:rPr>
          <w:rFonts w:ascii="Times New Roman" w:hAnsi="Times New Roman" w:cs="Times New Roman"/>
          <w:b/>
          <w:spacing w:val="-28"/>
          <w:sz w:val="32"/>
          <w:szCs w:val="32"/>
        </w:rPr>
        <w:t xml:space="preserve"> </w:t>
      </w:r>
      <w:r w:rsidRPr="002749E0">
        <w:rPr>
          <w:rFonts w:ascii="Times New Roman" w:hAnsi="Times New Roman" w:cs="Times New Roman"/>
          <w:b/>
          <w:sz w:val="32"/>
          <w:szCs w:val="32"/>
        </w:rPr>
        <w:t>дошкольного</w:t>
      </w:r>
      <w:r w:rsidRPr="002749E0">
        <w:rPr>
          <w:rFonts w:ascii="Times New Roman" w:hAnsi="Times New Roman" w:cs="Times New Roman"/>
          <w:b/>
          <w:spacing w:val="-26"/>
          <w:sz w:val="32"/>
          <w:szCs w:val="32"/>
        </w:rPr>
        <w:t xml:space="preserve"> </w:t>
      </w:r>
      <w:r w:rsidRPr="002749E0">
        <w:rPr>
          <w:rFonts w:ascii="Times New Roman" w:hAnsi="Times New Roman" w:cs="Times New Roman"/>
          <w:b/>
          <w:sz w:val="32"/>
          <w:szCs w:val="32"/>
        </w:rPr>
        <w:t>образовательного</w:t>
      </w:r>
      <w:r w:rsidRPr="002749E0">
        <w:rPr>
          <w:rFonts w:ascii="Times New Roman" w:hAnsi="Times New Roman" w:cs="Times New Roman"/>
          <w:b/>
          <w:spacing w:val="26"/>
          <w:w w:val="99"/>
          <w:sz w:val="32"/>
          <w:szCs w:val="32"/>
        </w:rPr>
        <w:t xml:space="preserve"> </w:t>
      </w:r>
      <w:r w:rsidRPr="002749E0">
        <w:rPr>
          <w:rFonts w:ascii="Times New Roman" w:hAnsi="Times New Roman" w:cs="Times New Roman"/>
          <w:b/>
          <w:sz w:val="32"/>
          <w:szCs w:val="32"/>
        </w:rPr>
        <w:t>учреждения</w:t>
      </w:r>
      <w:r w:rsidR="00CB1027" w:rsidRPr="002749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749E0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CB1027" w:rsidRPr="002749E0">
        <w:rPr>
          <w:rFonts w:ascii="Times New Roman" w:hAnsi="Times New Roman" w:cs="Times New Roman"/>
          <w:b/>
          <w:sz w:val="32"/>
          <w:szCs w:val="32"/>
        </w:rPr>
        <w:t>Грачёвский</w:t>
      </w:r>
      <w:proofErr w:type="spellEnd"/>
      <w:r w:rsidR="00CB1027" w:rsidRPr="002749E0">
        <w:rPr>
          <w:rFonts w:ascii="Times New Roman" w:hAnsi="Times New Roman" w:cs="Times New Roman"/>
          <w:b/>
          <w:sz w:val="32"/>
          <w:szCs w:val="32"/>
        </w:rPr>
        <w:t xml:space="preserve"> детский сад №1</w:t>
      </w:r>
      <w:r w:rsidRPr="002749E0">
        <w:rPr>
          <w:rFonts w:ascii="Times New Roman" w:hAnsi="Times New Roman" w:cs="Times New Roman"/>
          <w:b/>
          <w:sz w:val="32"/>
          <w:szCs w:val="32"/>
        </w:rPr>
        <w:t>»</w:t>
      </w:r>
    </w:p>
    <w:p w:rsidR="00F4213E" w:rsidRPr="002749E0" w:rsidRDefault="00F4213E" w:rsidP="002749E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49E0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3B02A2" w:rsidRPr="002749E0">
        <w:rPr>
          <w:rFonts w:ascii="Times New Roman" w:hAnsi="Times New Roman" w:cs="Times New Roman"/>
          <w:b/>
          <w:sz w:val="32"/>
          <w:szCs w:val="32"/>
        </w:rPr>
        <w:t>202</w:t>
      </w:r>
      <w:r w:rsidR="002D0598">
        <w:rPr>
          <w:rFonts w:ascii="Times New Roman" w:hAnsi="Times New Roman" w:cs="Times New Roman"/>
          <w:b/>
          <w:sz w:val="32"/>
          <w:szCs w:val="32"/>
        </w:rPr>
        <w:t>4</w:t>
      </w:r>
      <w:r w:rsidRPr="002749E0">
        <w:rPr>
          <w:rFonts w:ascii="Times New Roman" w:hAnsi="Times New Roman" w:cs="Times New Roman"/>
          <w:b/>
          <w:spacing w:val="1"/>
          <w:sz w:val="32"/>
          <w:szCs w:val="32"/>
        </w:rPr>
        <w:t xml:space="preserve"> </w:t>
      </w:r>
      <w:r w:rsidRPr="002749E0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F4213E" w:rsidRPr="00F4213E" w:rsidRDefault="00F4213E" w:rsidP="00F4213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B1027" w:rsidRDefault="00CB1027" w:rsidP="00F4213E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ind w:left="301"/>
        <w:jc w:val="center"/>
        <w:rPr>
          <w:rFonts w:ascii="Times New Roman" w:hAnsi="Times New Roman" w:cs="Times New Roman"/>
          <w:sz w:val="28"/>
          <w:szCs w:val="28"/>
        </w:rPr>
      </w:pPr>
    </w:p>
    <w:p w:rsidR="00CB1027" w:rsidRDefault="00CB1027" w:rsidP="00F4213E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ind w:left="301"/>
        <w:jc w:val="center"/>
        <w:rPr>
          <w:rFonts w:ascii="Times New Roman" w:hAnsi="Times New Roman" w:cs="Times New Roman"/>
          <w:sz w:val="28"/>
          <w:szCs w:val="28"/>
        </w:rPr>
      </w:pPr>
    </w:p>
    <w:p w:rsidR="00CB1027" w:rsidRDefault="00CB1027" w:rsidP="00F4213E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ind w:left="301"/>
        <w:jc w:val="center"/>
        <w:rPr>
          <w:rFonts w:ascii="Times New Roman" w:hAnsi="Times New Roman" w:cs="Times New Roman"/>
          <w:sz w:val="28"/>
          <w:szCs w:val="28"/>
        </w:rPr>
      </w:pPr>
    </w:p>
    <w:p w:rsidR="00CB1027" w:rsidRDefault="00CB1027" w:rsidP="00F4213E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ind w:left="301"/>
        <w:jc w:val="center"/>
        <w:rPr>
          <w:rFonts w:ascii="Times New Roman" w:hAnsi="Times New Roman" w:cs="Times New Roman"/>
          <w:sz w:val="28"/>
          <w:szCs w:val="28"/>
        </w:rPr>
      </w:pPr>
    </w:p>
    <w:p w:rsidR="00CB1027" w:rsidRDefault="00CB1027" w:rsidP="00F4213E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ind w:left="301"/>
        <w:jc w:val="center"/>
        <w:rPr>
          <w:rFonts w:ascii="Times New Roman" w:hAnsi="Times New Roman" w:cs="Times New Roman"/>
          <w:sz w:val="28"/>
          <w:szCs w:val="28"/>
        </w:rPr>
      </w:pPr>
    </w:p>
    <w:p w:rsidR="00CB1027" w:rsidRDefault="00CB1027" w:rsidP="00F4213E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ind w:left="301"/>
        <w:jc w:val="center"/>
        <w:rPr>
          <w:rFonts w:ascii="Times New Roman" w:hAnsi="Times New Roman" w:cs="Times New Roman"/>
          <w:sz w:val="28"/>
          <w:szCs w:val="28"/>
        </w:rPr>
      </w:pPr>
    </w:p>
    <w:p w:rsidR="00CB1027" w:rsidRDefault="00CB1027" w:rsidP="00F4213E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ind w:left="301"/>
        <w:jc w:val="center"/>
        <w:rPr>
          <w:rFonts w:ascii="Times New Roman" w:hAnsi="Times New Roman" w:cs="Times New Roman"/>
          <w:sz w:val="28"/>
          <w:szCs w:val="28"/>
        </w:rPr>
      </w:pPr>
    </w:p>
    <w:p w:rsidR="00CB1027" w:rsidRDefault="00CB1027" w:rsidP="00F4213E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ind w:left="301"/>
        <w:jc w:val="center"/>
        <w:rPr>
          <w:rFonts w:ascii="Times New Roman" w:hAnsi="Times New Roman" w:cs="Times New Roman"/>
          <w:sz w:val="28"/>
          <w:szCs w:val="28"/>
        </w:rPr>
      </w:pPr>
    </w:p>
    <w:p w:rsidR="00CB1027" w:rsidRDefault="00CB1027" w:rsidP="00F4213E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ind w:left="301"/>
        <w:jc w:val="center"/>
        <w:rPr>
          <w:rFonts w:ascii="Times New Roman" w:hAnsi="Times New Roman" w:cs="Times New Roman"/>
          <w:sz w:val="28"/>
          <w:szCs w:val="28"/>
        </w:rPr>
      </w:pPr>
    </w:p>
    <w:p w:rsidR="00E454FB" w:rsidRDefault="00E454FB" w:rsidP="00B3633A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4C1" w:rsidRDefault="001E24C1" w:rsidP="00F86936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821" w:rsidRDefault="00001821" w:rsidP="00F86936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936" w:rsidRDefault="00C56F46" w:rsidP="00001821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D05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0598">
        <w:rPr>
          <w:rFonts w:ascii="Times New Roman" w:hAnsi="Times New Roman" w:cs="Times New Roman"/>
          <w:sz w:val="28"/>
          <w:szCs w:val="28"/>
        </w:rPr>
        <w:t>Грачёвка</w:t>
      </w:r>
      <w:proofErr w:type="gramEnd"/>
      <w:r w:rsidR="002D0598">
        <w:rPr>
          <w:rFonts w:ascii="Times New Roman" w:hAnsi="Times New Roman" w:cs="Times New Roman"/>
          <w:sz w:val="28"/>
          <w:szCs w:val="28"/>
        </w:rPr>
        <w:t>, 2025</w:t>
      </w:r>
      <w:r w:rsidR="00CB102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1821" w:rsidRDefault="00001821" w:rsidP="00001821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821" w:rsidRPr="00F4213E" w:rsidRDefault="00001821" w:rsidP="00001821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001821" w:rsidRPr="00F4213E" w:rsidSect="00001821">
          <w:footerReference w:type="default" r:id="rId9"/>
          <w:pgSz w:w="11910" w:h="16840"/>
          <w:pgMar w:top="1060" w:right="1040" w:bottom="280" w:left="1020" w:header="720" w:footer="720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pgNumType w:start="1"/>
          <w:cols w:space="720"/>
          <w:noEndnote/>
          <w:titlePg/>
          <w:docGrid w:linePitch="299"/>
        </w:sect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tbl>
      <w:tblPr>
        <w:tblStyle w:val="ad"/>
        <w:tblW w:w="0" w:type="auto"/>
        <w:tblInd w:w="1080" w:type="dxa"/>
        <w:tblLook w:val="04A0" w:firstRow="1" w:lastRow="0" w:firstColumn="1" w:lastColumn="0" w:noHBand="0" w:noVBand="1"/>
      </w:tblPr>
      <w:tblGrid>
        <w:gridCol w:w="706"/>
        <w:gridCol w:w="7436"/>
        <w:gridCol w:w="830"/>
      </w:tblGrid>
      <w:tr w:rsidR="00DF0F1B" w:rsidRPr="000F2C81" w:rsidTr="000F2C81">
        <w:trPr>
          <w:trHeight w:val="380"/>
        </w:trPr>
        <w:tc>
          <w:tcPr>
            <w:tcW w:w="588" w:type="dxa"/>
          </w:tcPr>
          <w:p w:rsidR="00DF0F1B" w:rsidRPr="000F2C81" w:rsidRDefault="00DF0F1B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DF0F1B" w:rsidRPr="00380024" w:rsidRDefault="00DF0F1B" w:rsidP="000F2C81">
            <w:pPr>
              <w:pStyle w:val="Default"/>
              <w:rPr>
                <w:bCs/>
                <w:sz w:val="28"/>
                <w:szCs w:val="28"/>
              </w:rPr>
            </w:pPr>
            <w:r w:rsidRPr="00380024">
              <w:rPr>
                <w:bCs/>
                <w:sz w:val="28"/>
                <w:szCs w:val="28"/>
              </w:rPr>
              <w:t>Общее сведения об образовательном учреждении</w:t>
            </w:r>
          </w:p>
        </w:tc>
        <w:tc>
          <w:tcPr>
            <w:tcW w:w="844" w:type="dxa"/>
          </w:tcPr>
          <w:p w:rsidR="00DF0F1B" w:rsidRPr="00407F74" w:rsidRDefault="00183516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380024" w:rsidRPr="000F2C81" w:rsidTr="000F2C81">
        <w:trPr>
          <w:trHeight w:val="380"/>
        </w:trPr>
        <w:tc>
          <w:tcPr>
            <w:tcW w:w="588" w:type="dxa"/>
          </w:tcPr>
          <w:p w:rsidR="00380024" w:rsidRPr="000F2C81" w:rsidRDefault="00407F74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654" w:type="dxa"/>
          </w:tcPr>
          <w:p w:rsidR="00380024" w:rsidRPr="000F2C81" w:rsidRDefault="00380024" w:rsidP="000F2C81">
            <w:pPr>
              <w:pStyle w:val="Default"/>
              <w:rPr>
                <w:sz w:val="28"/>
                <w:szCs w:val="28"/>
              </w:rPr>
            </w:pPr>
            <w:r w:rsidRPr="000F2C81">
              <w:rPr>
                <w:sz w:val="28"/>
                <w:szCs w:val="28"/>
              </w:rPr>
              <w:t>Аналитическая часть</w:t>
            </w:r>
          </w:p>
        </w:tc>
        <w:tc>
          <w:tcPr>
            <w:tcW w:w="844" w:type="dxa"/>
          </w:tcPr>
          <w:p w:rsidR="00380024" w:rsidRPr="00407F74" w:rsidRDefault="00407F74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 w:rsidRPr="00407F74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F2C81" w:rsidTr="000F2C81">
        <w:tc>
          <w:tcPr>
            <w:tcW w:w="588" w:type="dxa"/>
          </w:tcPr>
          <w:p w:rsidR="000F2C81" w:rsidRPr="00430593" w:rsidRDefault="00007908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 w:rsidRPr="00430593">
              <w:rPr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7654" w:type="dxa"/>
          </w:tcPr>
          <w:p w:rsidR="000F2C81" w:rsidRPr="00430593" w:rsidRDefault="00007908" w:rsidP="00007908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 w:rsidRPr="00430593">
              <w:rPr>
                <w:bCs/>
                <w:sz w:val="28"/>
                <w:szCs w:val="28"/>
              </w:rPr>
              <w:t>Оценка образовательной деятельности</w:t>
            </w:r>
          </w:p>
        </w:tc>
        <w:tc>
          <w:tcPr>
            <w:tcW w:w="844" w:type="dxa"/>
          </w:tcPr>
          <w:p w:rsidR="000F2C81" w:rsidRPr="00407F74" w:rsidRDefault="00407F74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 w:rsidRPr="00407F74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F2C81" w:rsidTr="000F2C81">
        <w:tc>
          <w:tcPr>
            <w:tcW w:w="588" w:type="dxa"/>
          </w:tcPr>
          <w:p w:rsidR="000F2C81" w:rsidRPr="00430593" w:rsidRDefault="00007908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 w:rsidRPr="00430593">
              <w:rPr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7654" w:type="dxa"/>
          </w:tcPr>
          <w:p w:rsidR="000F2C81" w:rsidRPr="00430593" w:rsidRDefault="00430593" w:rsidP="0043059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059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системы управления организации</w:t>
            </w:r>
          </w:p>
        </w:tc>
        <w:tc>
          <w:tcPr>
            <w:tcW w:w="844" w:type="dxa"/>
          </w:tcPr>
          <w:p w:rsidR="000F2C81" w:rsidRPr="00407F74" w:rsidRDefault="00ED7E90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0F2C81" w:rsidTr="000F2C81">
        <w:tc>
          <w:tcPr>
            <w:tcW w:w="588" w:type="dxa"/>
          </w:tcPr>
          <w:p w:rsidR="000F2C81" w:rsidRPr="00430593" w:rsidRDefault="00430593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 w:rsidRPr="00430593">
              <w:rPr>
                <w:rFonts w:eastAsia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7654" w:type="dxa"/>
          </w:tcPr>
          <w:p w:rsidR="00430593" w:rsidRPr="00430593" w:rsidRDefault="00430593" w:rsidP="0043059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0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Оце</w:t>
            </w:r>
            <w:r w:rsidR="00407F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нка содержания и качества подготовки </w:t>
            </w:r>
            <w:proofErr w:type="gramStart"/>
            <w:r w:rsidR="00407F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</w:p>
          <w:p w:rsidR="000F2C81" w:rsidRPr="00430593" w:rsidRDefault="000F2C81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</w:tcPr>
          <w:p w:rsidR="000F2C81" w:rsidRPr="00407F74" w:rsidRDefault="00782B05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F2C81" w:rsidTr="000F2C81">
        <w:tc>
          <w:tcPr>
            <w:tcW w:w="588" w:type="dxa"/>
          </w:tcPr>
          <w:p w:rsidR="000F2C81" w:rsidRPr="00407F74" w:rsidRDefault="00407F74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</w:t>
            </w:r>
          </w:p>
        </w:tc>
        <w:tc>
          <w:tcPr>
            <w:tcW w:w="7654" w:type="dxa"/>
          </w:tcPr>
          <w:p w:rsidR="000F2C81" w:rsidRPr="00407F74" w:rsidRDefault="00407F74" w:rsidP="00407F74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 w:rsidRPr="00407F74">
              <w:rPr>
                <w:bCs/>
                <w:color w:val="000000"/>
                <w:sz w:val="28"/>
                <w:szCs w:val="28"/>
              </w:rPr>
              <w:t>Оценка организации учебного процесса (</w:t>
            </w:r>
            <w:proofErr w:type="spellStart"/>
            <w:r w:rsidRPr="00407F74">
              <w:rPr>
                <w:bCs/>
                <w:color w:val="000000"/>
                <w:sz w:val="28"/>
                <w:szCs w:val="28"/>
              </w:rPr>
              <w:t>воспи</w:t>
            </w:r>
            <w:r>
              <w:rPr>
                <w:bCs/>
                <w:color w:val="000000"/>
                <w:sz w:val="28"/>
                <w:szCs w:val="28"/>
              </w:rPr>
              <w:t>т</w:t>
            </w:r>
            <w:r w:rsidRPr="00407F74">
              <w:rPr>
                <w:bCs/>
                <w:color w:val="000000"/>
                <w:sz w:val="28"/>
                <w:szCs w:val="28"/>
              </w:rPr>
              <w:t>а</w:t>
            </w:r>
            <w:r w:rsidR="00DB43C3">
              <w:rPr>
                <w:bCs/>
                <w:color w:val="000000"/>
                <w:sz w:val="28"/>
                <w:szCs w:val="28"/>
              </w:rPr>
              <w:t>тельно</w:t>
            </w:r>
            <w:proofErr w:type="spellEnd"/>
            <w:r w:rsidR="00DB43C3">
              <w:rPr>
                <w:bCs/>
                <w:color w:val="000000"/>
                <w:sz w:val="28"/>
                <w:szCs w:val="28"/>
              </w:rPr>
              <w:t xml:space="preserve"> – </w:t>
            </w:r>
            <w:r w:rsidRPr="00407F74">
              <w:rPr>
                <w:bCs/>
                <w:color w:val="000000"/>
                <w:sz w:val="28"/>
                <w:szCs w:val="28"/>
              </w:rPr>
              <w:t>образовательного процесса)</w:t>
            </w:r>
          </w:p>
        </w:tc>
        <w:tc>
          <w:tcPr>
            <w:tcW w:w="844" w:type="dxa"/>
          </w:tcPr>
          <w:p w:rsidR="000F2C81" w:rsidRPr="00407F74" w:rsidRDefault="00782B05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0F2C81" w:rsidTr="000F2C81">
        <w:tc>
          <w:tcPr>
            <w:tcW w:w="588" w:type="dxa"/>
          </w:tcPr>
          <w:p w:rsidR="000F2C81" w:rsidRPr="00407F74" w:rsidRDefault="00407F74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7654" w:type="dxa"/>
          </w:tcPr>
          <w:p w:rsidR="000F2C81" w:rsidRPr="00407F74" w:rsidRDefault="00407F74" w:rsidP="00407F74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 w:rsidRPr="00407F74">
              <w:rPr>
                <w:bCs/>
                <w:color w:val="000000"/>
                <w:sz w:val="28"/>
                <w:szCs w:val="28"/>
              </w:rPr>
              <w:t>Оценка востребованности выпускников</w:t>
            </w:r>
          </w:p>
        </w:tc>
        <w:tc>
          <w:tcPr>
            <w:tcW w:w="844" w:type="dxa"/>
          </w:tcPr>
          <w:p w:rsidR="000F2C81" w:rsidRPr="00407F74" w:rsidRDefault="00ED7E90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0F2C81" w:rsidTr="000F2C81">
        <w:tc>
          <w:tcPr>
            <w:tcW w:w="588" w:type="dxa"/>
          </w:tcPr>
          <w:p w:rsidR="000F2C81" w:rsidRPr="00407F74" w:rsidRDefault="00407F74" w:rsidP="00407F74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 w:rsidRPr="00407F74">
              <w:rPr>
                <w:bCs/>
                <w:color w:val="000000"/>
                <w:sz w:val="28"/>
                <w:szCs w:val="28"/>
              </w:rPr>
              <w:t>1.6</w:t>
            </w:r>
          </w:p>
        </w:tc>
        <w:tc>
          <w:tcPr>
            <w:tcW w:w="7654" w:type="dxa"/>
          </w:tcPr>
          <w:p w:rsidR="000F2C81" w:rsidRPr="00407F74" w:rsidRDefault="00407F74" w:rsidP="00407F74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 w:rsidRPr="00407F74">
              <w:rPr>
                <w:bCs/>
                <w:color w:val="000000"/>
                <w:sz w:val="28"/>
                <w:szCs w:val="28"/>
              </w:rPr>
              <w:t>Оценка кадрового обеспечения</w:t>
            </w:r>
          </w:p>
        </w:tc>
        <w:tc>
          <w:tcPr>
            <w:tcW w:w="844" w:type="dxa"/>
          </w:tcPr>
          <w:p w:rsidR="000F2C81" w:rsidRPr="00407F74" w:rsidRDefault="00ED7E90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0F2C81" w:rsidTr="000F2C81">
        <w:tc>
          <w:tcPr>
            <w:tcW w:w="588" w:type="dxa"/>
          </w:tcPr>
          <w:p w:rsidR="000F2C81" w:rsidRPr="00407F74" w:rsidRDefault="00407F74" w:rsidP="00407F74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 w:rsidRPr="00407F74">
              <w:rPr>
                <w:bCs/>
                <w:color w:val="000000"/>
                <w:sz w:val="28"/>
                <w:szCs w:val="28"/>
              </w:rPr>
              <w:t>1.7</w:t>
            </w:r>
          </w:p>
        </w:tc>
        <w:tc>
          <w:tcPr>
            <w:tcW w:w="7654" w:type="dxa"/>
          </w:tcPr>
          <w:p w:rsidR="000F2C81" w:rsidRPr="00407F74" w:rsidRDefault="00407F74" w:rsidP="00407F74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 w:rsidRPr="00407F74">
              <w:rPr>
                <w:bCs/>
                <w:color w:val="000000"/>
                <w:sz w:val="28"/>
                <w:szCs w:val="28"/>
              </w:rPr>
              <w:t>Оценка работы ДОУ с родителями (законными представителями) воспитанников.</w:t>
            </w:r>
          </w:p>
        </w:tc>
        <w:tc>
          <w:tcPr>
            <w:tcW w:w="844" w:type="dxa"/>
          </w:tcPr>
          <w:p w:rsidR="000F2C81" w:rsidRPr="00407F74" w:rsidRDefault="00ED7E90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407F74" w:rsidTr="000F2C81">
        <w:tc>
          <w:tcPr>
            <w:tcW w:w="588" w:type="dxa"/>
          </w:tcPr>
          <w:p w:rsidR="00407F74" w:rsidRPr="00407F74" w:rsidRDefault="00407F74" w:rsidP="00407F74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1.8</w:t>
            </w:r>
          </w:p>
        </w:tc>
        <w:tc>
          <w:tcPr>
            <w:tcW w:w="7654" w:type="dxa"/>
          </w:tcPr>
          <w:p w:rsidR="00407F74" w:rsidRPr="00407F74" w:rsidRDefault="00407F74" w:rsidP="00F074D7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Оценка уче</w:t>
            </w:r>
            <w:r w:rsidR="00F074D7">
              <w:rPr>
                <w:bCs/>
                <w:color w:val="000000"/>
                <w:sz w:val="28"/>
                <w:szCs w:val="28"/>
              </w:rPr>
              <w:t xml:space="preserve">бно-методического </w:t>
            </w:r>
            <w:r w:rsidR="00F074D7" w:rsidRPr="00F074D7">
              <w:rPr>
                <w:bCs/>
                <w:color w:val="000000"/>
                <w:sz w:val="28"/>
                <w:szCs w:val="28"/>
              </w:rPr>
              <w:t>обеспечения</w:t>
            </w:r>
          </w:p>
        </w:tc>
        <w:tc>
          <w:tcPr>
            <w:tcW w:w="844" w:type="dxa"/>
          </w:tcPr>
          <w:p w:rsidR="00407F74" w:rsidRDefault="00782B05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F074D7" w:rsidTr="000F2C81">
        <w:tc>
          <w:tcPr>
            <w:tcW w:w="588" w:type="dxa"/>
          </w:tcPr>
          <w:p w:rsidR="00F074D7" w:rsidRDefault="00F074D7" w:rsidP="00407F74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1.9</w:t>
            </w:r>
          </w:p>
        </w:tc>
        <w:tc>
          <w:tcPr>
            <w:tcW w:w="7654" w:type="dxa"/>
          </w:tcPr>
          <w:p w:rsidR="00F074D7" w:rsidRDefault="00F074D7" w:rsidP="00407F74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 w:rsidRPr="00F074D7">
              <w:rPr>
                <w:bCs/>
                <w:color w:val="000000"/>
                <w:sz w:val="28"/>
                <w:szCs w:val="28"/>
              </w:rPr>
              <w:t xml:space="preserve">Оценка </w:t>
            </w:r>
            <w:r>
              <w:rPr>
                <w:bCs/>
                <w:color w:val="000000"/>
                <w:sz w:val="28"/>
                <w:szCs w:val="28"/>
              </w:rPr>
              <w:t>библиотечно-информационного обеспечения</w:t>
            </w:r>
          </w:p>
        </w:tc>
        <w:tc>
          <w:tcPr>
            <w:tcW w:w="844" w:type="dxa"/>
          </w:tcPr>
          <w:p w:rsidR="00F074D7" w:rsidRDefault="00782B05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407F74" w:rsidTr="000F2C81">
        <w:tc>
          <w:tcPr>
            <w:tcW w:w="588" w:type="dxa"/>
          </w:tcPr>
          <w:p w:rsidR="00407F74" w:rsidRPr="00407F74" w:rsidRDefault="00F074D7" w:rsidP="00407F74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7654" w:type="dxa"/>
          </w:tcPr>
          <w:p w:rsidR="00407F74" w:rsidRPr="00407F74" w:rsidRDefault="002A6EC1" w:rsidP="00407F74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Оценка качества материально-технической базы</w:t>
            </w:r>
          </w:p>
        </w:tc>
        <w:tc>
          <w:tcPr>
            <w:tcW w:w="844" w:type="dxa"/>
          </w:tcPr>
          <w:p w:rsidR="00407F74" w:rsidRDefault="00782B05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407F74" w:rsidTr="000F2C81">
        <w:tc>
          <w:tcPr>
            <w:tcW w:w="588" w:type="dxa"/>
          </w:tcPr>
          <w:p w:rsidR="00407F74" w:rsidRPr="00407F74" w:rsidRDefault="002A6EC1" w:rsidP="00407F74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654" w:type="dxa"/>
          </w:tcPr>
          <w:p w:rsidR="00407F74" w:rsidRPr="00407F74" w:rsidRDefault="002A6EC1" w:rsidP="00407F74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Результаты анализа показателей деятельности</w:t>
            </w:r>
            <w:r w:rsidR="00F91B41">
              <w:rPr>
                <w:bCs/>
                <w:color w:val="000000"/>
                <w:sz w:val="28"/>
                <w:szCs w:val="28"/>
              </w:rPr>
              <w:t xml:space="preserve"> МБДОУ «</w:t>
            </w:r>
            <w:proofErr w:type="spellStart"/>
            <w:r w:rsidR="00F91B41">
              <w:rPr>
                <w:bCs/>
                <w:color w:val="000000"/>
                <w:sz w:val="28"/>
                <w:szCs w:val="28"/>
              </w:rPr>
              <w:t>Гра</w:t>
            </w:r>
            <w:r w:rsidR="00782B05">
              <w:rPr>
                <w:bCs/>
                <w:color w:val="000000"/>
                <w:sz w:val="28"/>
                <w:szCs w:val="28"/>
              </w:rPr>
              <w:t>чё</w:t>
            </w:r>
            <w:r w:rsidR="00C714D5">
              <w:rPr>
                <w:bCs/>
                <w:color w:val="000000"/>
                <w:sz w:val="28"/>
                <w:szCs w:val="28"/>
              </w:rPr>
              <w:t>вский</w:t>
            </w:r>
            <w:proofErr w:type="spellEnd"/>
            <w:r w:rsidR="00C714D5">
              <w:rPr>
                <w:bCs/>
                <w:color w:val="000000"/>
                <w:sz w:val="28"/>
                <w:szCs w:val="28"/>
              </w:rPr>
              <w:t xml:space="preserve"> детский сад № 1» за 2024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44" w:type="dxa"/>
          </w:tcPr>
          <w:p w:rsidR="00407F74" w:rsidRDefault="00782B05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</w:t>
            </w:r>
          </w:p>
        </w:tc>
      </w:tr>
    </w:tbl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153D21" w:rsidRPr="00B72B22" w:rsidRDefault="00F91B41" w:rsidP="00001821">
      <w:pPr>
        <w:kinsoku w:val="0"/>
        <w:overflowPunct w:val="0"/>
        <w:spacing w:before="24"/>
        <w:ind w:right="1645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Общи</w:t>
      </w:r>
      <w:r w:rsidR="00153D21" w:rsidRPr="00B72B22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е сведения об образовательном учреждении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3"/>
        <w:gridCol w:w="6620"/>
      </w:tblGrid>
      <w:tr w:rsidR="00153D21" w:rsidRPr="00F91D94" w:rsidTr="00B57204">
        <w:trPr>
          <w:cantSplit/>
          <w:trHeight w:val="1134"/>
        </w:trPr>
        <w:tc>
          <w:tcPr>
            <w:tcW w:w="2977" w:type="dxa"/>
          </w:tcPr>
          <w:p w:rsidR="00153D21" w:rsidRPr="004D71A9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</w:t>
            </w:r>
            <w:r w:rsidRPr="004D71A9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 (по уставу)</w:t>
            </w:r>
          </w:p>
        </w:tc>
        <w:tc>
          <w:tcPr>
            <w:tcW w:w="6946" w:type="dxa"/>
            <w:vAlign w:val="center"/>
          </w:tcPr>
          <w:p w:rsidR="001B100D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71A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A84BC8" w:rsidRPr="004D71A9">
              <w:rPr>
                <w:rFonts w:ascii="Times New Roman" w:hAnsi="Times New Roman" w:cs="Times New Roman"/>
                <w:sz w:val="28"/>
                <w:szCs w:val="28"/>
              </w:rPr>
              <w:t>бюджетное дошкольное</w:t>
            </w:r>
            <w:r w:rsidRPr="004D71A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84BC8" w:rsidRPr="004D71A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r w:rsidR="00A84BC8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53D21" w:rsidRPr="004D71A9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B100D">
              <w:rPr>
                <w:rFonts w:ascii="Times New Roman" w:hAnsi="Times New Roman" w:cs="Times New Roman"/>
                <w:sz w:val="28"/>
                <w:szCs w:val="28"/>
              </w:rPr>
              <w:t>Грачё</w:t>
            </w:r>
            <w:r w:rsidRPr="004D71A9">
              <w:rPr>
                <w:rFonts w:ascii="Times New Roman" w:hAnsi="Times New Roman" w:cs="Times New Roman"/>
                <w:sz w:val="28"/>
                <w:szCs w:val="28"/>
              </w:rPr>
              <w:t>вский</w:t>
            </w:r>
            <w:proofErr w:type="spellEnd"/>
            <w:r w:rsidRPr="004D71A9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№1»</w:t>
            </w:r>
          </w:p>
          <w:p w:rsidR="00153D21" w:rsidRPr="004D71A9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21" w:rsidRPr="00F91D94" w:rsidTr="00B57204">
        <w:trPr>
          <w:cantSplit/>
          <w:trHeight w:val="890"/>
        </w:trPr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7"/>
            </w:tblGrid>
            <w:tr w:rsidR="00153D21" w:rsidRPr="00AD5C56" w:rsidTr="00B57204">
              <w:trPr>
                <w:trHeight w:val="289"/>
              </w:trPr>
              <w:tc>
                <w:tcPr>
                  <w:tcW w:w="0" w:type="auto"/>
                </w:tcPr>
                <w:p w:rsidR="00153D21" w:rsidRPr="00AD5C56" w:rsidRDefault="00153D21" w:rsidP="00B572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D5C5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Сокращенное наименование учреждения</w:t>
                  </w:r>
                </w:p>
              </w:tc>
            </w:tr>
          </w:tbl>
          <w:p w:rsidR="00153D21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153D21" w:rsidRPr="004D71A9" w:rsidRDefault="001B100D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Грачё</w:t>
            </w:r>
            <w:r w:rsidR="00153D21" w:rsidRPr="004D71A9">
              <w:rPr>
                <w:rFonts w:ascii="Times New Roman" w:hAnsi="Times New Roman" w:cs="Times New Roman"/>
                <w:sz w:val="28"/>
                <w:szCs w:val="28"/>
              </w:rPr>
              <w:t>вский</w:t>
            </w:r>
            <w:proofErr w:type="spellEnd"/>
            <w:r w:rsidR="00153D21" w:rsidRPr="004D71A9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№1»</w:t>
            </w:r>
          </w:p>
        </w:tc>
      </w:tr>
      <w:tr w:rsidR="00153D21" w:rsidRPr="00F91D94" w:rsidTr="00B57204">
        <w:trPr>
          <w:cantSplit/>
          <w:trHeight w:val="338"/>
        </w:trPr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7"/>
            </w:tblGrid>
            <w:tr w:rsidR="00153D21" w:rsidRPr="00453DFC" w:rsidTr="00B57204">
              <w:trPr>
                <w:trHeight w:val="152"/>
              </w:trPr>
              <w:tc>
                <w:tcPr>
                  <w:tcW w:w="0" w:type="auto"/>
                </w:tcPr>
                <w:p w:rsidR="00153D21" w:rsidRPr="00453DFC" w:rsidRDefault="00153D21" w:rsidP="00B572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3DFC">
                    <w:rPr>
                      <w:rFonts w:ascii="Times New Roman" w:eastAsiaTheme="minorEastAsia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Тип</w:t>
                  </w:r>
                </w:p>
              </w:tc>
            </w:tr>
          </w:tbl>
          <w:p w:rsidR="00153D21" w:rsidRPr="00AD5C56" w:rsidRDefault="00153D21" w:rsidP="00B57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153D21" w:rsidRPr="004D71A9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71A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</w:t>
            </w:r>
            <w:r w:rsidRPr="004D7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</w:tr>
      <w:tr w:rsidR="00153D21" w:rsidRPr="00F91D94" w:rsidTr="00B57204">
        <w:trPr>
          <w:cantSplit/>
          <w:trHeight w:val="556"/>
        </w:trPr>
        <w:tc>
          <w:tcPr>
            <w:tcW w:w="2977" w:type="dxa"/>
          </w:tcPr>
          <w:p w:rsidR="00153D21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Организационно – правовая форма</w:t>
            </w:r>
          </w:p>
        </w:tc>
        <w:tc>
          <w:tcPr>
            <w:tcW w:w="6946" w:type="dxa"/>
            <w:vAlign w:val="center"/>
          </w:tcPr>
          <w:p w:rsidR="00153D21" w:rsidRPr="004D71A9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153D21" w:rsidRPr="00F91D94" w:rsidTr="00B57204">
        <w:trPr>
          <w:cantSplit/>
          <w:trHeight w:val="556"/>
        </w:trPr>
        <w:tc>
          <w:tcPr>
            <w:tcW w:w="2977" w:type="dxa"/>
          </w:tcPr>
          <w:p w:rsidR="00153D21" w:rsidRDefault="00153D21" w:rsidP="00B5720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946" w:type="dxa"/>
            <w:vAlign w:val="center"/>
          </w:tcPr>
          <w:p w:rsidR="00153D21" w:rsidRPr="00422635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422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Грачёвский</w:t>
            </w:r>
            <w:proofErr w:type="spellEnd"/>
            <w:r w:rsidRPr="00422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 Оренбургской области. Функции полномочия учредителя от имени муниципального образования </w:t>
            </w:r>
            <w:proofErr w:type="spellStart"/>
            <w:r w:rsidRPr="00422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Грачёвский</w:t>
            </w:r>
            <w:proofErr w:type="spellEnd"/>
            <w:r w:rsidRPr="00422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 Оренбургской области осуществляет Администрация </w:t>
            </w:r>
            <w:proofErr w:type="spellStart"/>
            <w:r w:rsidRPr="00422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Грачёвского</w:t>
            </w:r>
            <w:proofErr w:type="spellEnd"/>
            <w:r w:rsidRPr="00422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Оренбургской области в лице:</w:t>
            </w:r>
            <w:r w:rsidRPr="00422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26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422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 района,</w:t>
            </w:r>
          </w:p>
          <w:p w:rsidR="00153D21" w:rsidRPr="00422635" w:rsidRDefault="00153D21" w:rsidP="00B57204">
            <w:pPr>
              <w:pStyle w:val="a3"/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422635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422635"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отдела образования а</w:t>
            </w:r>
            <w:r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дминистрации</w:t>
            </w:r>
            <w:r w:rsidR="00C529D8"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образования</w:t>
            </w:r>
            <w:r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Грачёвского</w:t>
            </w:r>
            <w:proofErr w:type="spellEnd"/>
            <w:r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района,</w:t>
            </w:r>
          </w:p>
          <w:p w:rsidR="00153D21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6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422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отдела по управлению муниципальным имуществом администрации </w:t>
            </w:r>
            <w:proofErr w:type="spellStart"/>
            <w:r w:rsidRPr="00422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Грачёвского</w:t>
            </w:r>
            <w:proofErr w:type="spellEnd"/>
            <w:r w:rsidRPr="00422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района.</w:t>
            </w:r>
          </w:p>
        </w:tc>
      </w:tr>
      <w:tr w:rsidR="00153D21" w:rsidRPr="00F91D94" w:rsidTr="00B57204">
        <w:trPr>
          <w:trHeight w:val="473"/>
        </w:trPr>
        <w:tc>
          <w:tcPr>
            <w:tcW w:w="2977" w:type="dxa"/>
          </w:tcPr>
          <w:p w:rsidR="00153D21" w:rsidRPr="004D71A9" w:rsidRDefault="00B210D5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53D21" w:rsidRPr="004D71A9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6946" w:type="dxa"/>
            <w:vAlign w:val="center"/>
          </w:tcPr>
          <w:p w:rsidR="00153D21" w:rsidRPr="004D71A9" w:rsidRDefault="00F91B4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Смольянинова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</w:tr>
      <w:tr w:rsidR="00153D21" w:rsidRPr="00F91D94" w:rsidTr="00B57204">
        <w:tc>
          <w:tcPr>
            <w:tcW w:w="2977" w:type="dxa"/>
          </w:tcPr>
          <w:p w:rsidR="00153D21" w:rsidRPr="004D71A9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  <w:p w:rsidR="00153D21" w:rsidRPr="004D71A9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153D21" w:rsidRPr="004D71A9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71A9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 w:rsidR="001B100D">
              <w:rPr>
                <w:rFonts w:ascii="Times New Roman" w:hAnsi="Times New Roman" w:cs="Times New Roman"/>
                <w:sz w:val="28"/>
                <w:szCs w:val="28"/>
              </w:rPr>
              <w:t xml:space="preserve">800, Оренбургская область, </w:t>
            </w:r>
            <w:proofErr w:type="spellStart"/>
            <w:r w:rsidR="001B100D">
              <w:rPr>
                <w:rFonts w:ascii="Times New Roman" w:hAnsi="Times New Roman" w:cs="Times New Roman"/>
                <w:sz w:val="28"/>
                <w:szCs w:val="28"/>
              </w:rPr>
              <w:t>Грачёвский</w:t>
            </w:r>
            <w:proofErr w:type="spellEnd"/>
            <w:r w:rsidR="001B100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="001B10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1B10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1B100D">
              <w:rPr>
                <w:rFonts w:ascii="Times New Roman" w:hAnsi="Times New Roman" w:cs="Times New Roman"/>
                <w:sz w:val="28"/>
                <w:szCs w:val="28"/>
              </w:rPr>
              <w:t>Грачё</w:t>
            </w:r>
            <w:r w:rsidRPr="004D71A9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gramEnd"/>
            <w:r w:rsidRPr="004D71A9">
              <w:rPr>
                <w:rFonts w:ascii="Times New Roman" w:hAnsi="Times New Roman" w:cs="Times New Roman"/>
                <w:sz w:val="28"/>
                <w:szCs w:val="28"/>
              </w:rPr>
              <w:t>, улица Юбилейная, дом 21</w:t>
            </w:r>
          </w:p>
        </w:tc>
      </w:tr>
      <w:tr w:rsidR="00153D21" w:rsidRPr="00F91D94" w:rsidTr="00B57204">
        <w:tc>
          <w:tcPr>
            <w:tcW w:w="2977" w:type="dxa"/>
          </w:tcPr>
          <w:p w:rsidR="00153D21" w:rsidRPr="004D71A9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4D71A9">
              <w:rPr>
                <w:rFonts w:ascii="Times New Roman" w:hAnsi="Times New Roman" w:cs="Times New Roman"/>
                <w:sz w:val="28"/>
                <w:szCs w:val="28"/>
              </w:rPr>
              <w:t>/ факс</w:t>
            </w:r>
          </w:p>
        </w:tc>
        <w:tc>
          <w:tcPr>
            <w:tcW w:w="6946" w:type="dxa"/>
            <w:vAlign w:val="center"/>
          </w:tcPr>
          <w:p w:rsidR="00153D21" w:rsidRPr="004D71A9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71A9">
              <w:rPr>
                <w:rFonts w:ascii="Times New Roman" w:hAnsi="Times New Roman" w:cs="Times New Roman"/>
                <w:sz w:val="28"/>
                <w:szCs w:val="28"/>
              </w:rPr>
              <w:t>(835344)2-10-08 / (835344)2-10-08</w:t>
            </w:r>
          </w:p>
        </w:tc>
      </w:tr>
      <w:tr w:rsidR="00153D21" w:rsidRPr="00F91D94" w:rsidTr="00B57204">
        <w:tc>
          <w:tcPr>
            <w:tcW w:w="2977" w:type="dxa"/>
          </w:tcPr>
          <w:p w:rsidR="00153D21" w:rsidRPr="004D71A9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946" w:type="dxa"/>
            <w:vAlign w:val="center"/>
          </w:tcPr>
          <w:p w:rsidR="00153D21" w:rsidRDefault="00023BD0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A0584" w:rsidRPr="00BC0693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nin071968@yandex.ru</w:t>
              </w:r>
            </w:hyperlink>
          </w:p>
          <w:p w:rsidR="00AA0584" w:rsidRPr="004D71A9" w:rsidRDefault="00AA0584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21" w:rsidRPr="00F91D94" w:rsidTr="00B57204"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7"/>
            </w:tblGrid>
            <w:tr w:rsidR="00153D21" w:rsidRPr="00542898" w:rsidTr="00B57204">
              <w:trPr>
                <w:trHeight w:val="152"/>
              </w:trPr>
              <w:tc>
                <w:tcPr>
                  <w:tcW w:w="0" w:type="auto"/>
                </w:tcPr>
                <w:p w:rsidR="00153D21" w:rsidRPr="00542898" w:rsidRDefault="00153D21" w:rsidP="00B572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42898">
                    <w:rPr>
                      <w:rStyle w:val="ac"/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</w:rPr>
                    <w:t>Адрес официального сайта образовательной организации и страница в информационно-телекоммуникационной сети «Интернет»</w:t>
                  </w:r>
                </w:p>
              </w:tc>
            </w:tr>
          </w:tbl>
          <w:p w:rsidR="00153D21" w:rsidRPr="004D71A9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C529D8" w:rsidRDefault="00C529D8" w:rsidP="00C529D8">
            <w:pPr>
              <w:pStyle w:val="a7"/>
              <w:tabs>
                <w:tab w:val="left" w:pos="1134"/>
              </w:tabs>
              <w:ind w:firstLine="709"/>
              <w:jc w:val="both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  <w:p w:rsidR="00C529D8" w:rsidRPr="00B074E6" w:rsidRDefault="00C529D8" w:rsidP="00C529D8">
            <w:pPr>
              <w:pStyle w:val="a7"/>
              <w:tabs>
                <w:tab w:val="left" w:pos="1134"/>
              </w:tabs>
              <w:ind w:firstLine="709"/>
              <w:jc w:val="both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  <w:p w:rsidR="00C529D8" w:rsidRPr="00B074E6" w:rsidRDefault="00B074E6" w:rsidP="00C529D8">
            <w:pPr>
              <w:pStyle w:val="a7"/>
              <w:tabs>
                <w:tab w:val="left" w:pos="1134"/>
              </w:tabs>
              <w:jc w:val="both"/>
              <w:rPr>
                <w:bCs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Сайт: </w:t>
            </w:r>
            <w:hyperlink r:id="rId11" w:history="1">
              <w:r w:rsidR="00320AA9" w:rsidRPr="00B074E6">
                <w:rPr>
                  <w:rStyle w:val="ae"/>
                  <w:bCs/>
                  <w:sz w:val="28"/>
                  <w:szCs w:val="28"/>
                  <w:shd w:val="clear" w:color="auto" w:fill="FFFFFF"/>
                </w:rPr>
                <w:t>https://ds1-grachevka-r56.gosweb.gosuslugi.ru</w:t>
              </w:r>
            </w:hyperlink>
          </w:p>
          <w:p w:rsidR="00320AA9" w:rsidRDefault="00320AA9" w:rsidP="00C529D8">
            <w:pPr>
              <w:pStyle w:val="a7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153D21" w:rsidRPr="004D71A9" w:rsidRDefault="00C529D8" w:rsidP="00320AA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53D21" w:rsidRPr="00F91D94" w:rsidTr="00B57204">
        <w:trPr>
          <w:trHeight w:val="331"/>
        </w:trPr>
        <w:tc>
          <w:tcPr>
            <w:tcW w:w="2977" w:type="dxa"/>
          </w:tcPr>
          <w:p w:rsidR="00153D21" w:rsidRPr="004D71A9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6946" w:type="dxa"/>
            <w:vAlign w:val="center"/>
          </w:tcPr>
          <w:p w:rsidR="00153D21" w:rsidRPr="002F0927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0927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17.05.1978 г.</w:t>
            </w:r>
          </w:p>
        </w:tc>
      </w:tr>
      <w:tr w:rsidR="00153D21" w:rsidRPr="00F91D94" w:rsidTr="00B57204"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7"/>
            </w:tblGrid>
            <w:tr w:rsidR="00153D21" w:rsidRPr="00542898" w:rsidTr="00B57204">
              <w:trPr>
                <w:trHeight w:val="567"/>
              </w:trPr>
              <w:tc>
                <w:tcPr>
                  <w:tcW w:w="0" w:type="auto"/>
                </w:tcPr>
                <w:p w:rsidR="00153D21" w:rsidRPr="00542898" w:rsidRDefault="00153D21" w:rsidP="00B572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Лицензия</w:t>
                  </w:r>
                  <w:r w:rsidRPr="005428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4289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на право осуществления образовательной деятельности</w:t>
                  </w:r>
                </w:p>
              </w:tc>
            </w:tr>
          </w:tbl>
          <w:p w:rsidR="00153D21" w:rsidRPr="004D71A9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153D21" w:rsidRPr="00CA5D29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5D2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Серия 56Л01, № 0004462, регистрационный № 2541 от 16.03.2016</w:t>
            </w:r>
            <w:r w:rsidR="00C714D5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53C3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</w:tbl>
    <w:p w:rsidR="00F86936" w:rsidRDefault="00F86936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01821" w:rsidRDefault="0000182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F86936" w:rsidRDefault="00F86936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266E77" w:rsidRPr="00F86936" w:rsidRDefault="00DF0F1B" w:rsidP="00C1699D">
      <w:pPr>
        <w:pStyle w:val="a7"/>
        <w:ind w:left="1080"/>
        <w:jc w:val="center"/>
        <w:rPr>
          <w:b/>
          <w:bCs/>
          <w:sz w:val="28"/>
          <w:szCs w:val="28"/>
        </w:rPr>
      </w:pPr>
      <w:r w:rsidRPr="00F86936">
        <w:rPr>
          <w:b/>
          <w:bCs/>
          <w:sz w:val="28"/>
          <w:szCs w:val="28"/>
        </w:rPr>
        <w:t xml:space="preserve">1. </w:t>
      </w:r>
      <w:r w:rsidR="00266E77" w:rsidRPr="00F86936">
        <w:rPr>
          <w:b/>
          <w:bCs/>
          <w:sz w:val="28"/>
          <w:szCs w:val="28"/>
        </w:rPr>
        <w:t>Аналитическая часть</w:t>
      </w:r>
    </w:p>
    <w:p w:rsidR="00007908" w:rsidRPr="00F86936" w:rsidRDefault="00007908" w:rsidP="00C1699D">
      <w:pPr>
        <w:pStyle w:val="a7"/>
        <w:ind w:left="1080"/>
        <w:jc w:val="center"/>
        <w:rPr>
          <w:b/>
          <w:bCs/>
          <w:sz w:val="28"/>
          <w:szCs w:val="28"/>
          <w:u w:val="single"/>
        </w:rPr>
      </w:pPr>
      <w:r w:rsidRPr="00F86936">
        <w:rPr>
          <w:b/>
          <w:bCs/>
          <w:sz w:val="32"/>
          <w:szCs w:val="32"/>
          <w:u w:val="single"/>
        </w:rPr>
        <w:lastRenderedPageBreak/>
        <w:t>1.1.</w:t>
      </w:r>
      <w:r w:rsidR="00F91B41">
        <w:rPr>
          <w:b/>
          <w:bCs/>
          <w:sz w:val="32"/>
          <w:szCs w:val="32"/>
          <w:u w:val="single"/>
        </w:rPr>
        <w:t xml:space="preserve"> </w:t>
      </w:r>
      <w:r w:rsidRPr="00F86936">
        <w:rPr>
          <w:b/>
          <w:bCs/>
          <w:sz w:val="28"/>
          <w:szCs w:val="28"/>
          <w:u w:val="single"/>
        </w:rPr>
        <w:t>Оценка образовательной деятельности</w:t>
      </w:r>
    </w:p>
    <w:p w:rsidR="00C5709B" w:rsidRDefault="00C5709B" w:rsidP="00824E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CDD" w:rsidRDefault="008B53F1" w:rsidP="00733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E24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</w:t>
      </w:r>
      <w:r w:rsidR="00C65CDD" w:rsidRPr="00824E24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дошкольное </w:t>
      </w:r>
      <w:r w:rsidRPr="00824E24">
        <w:rPr>
          <w:rFonts w:ascii="Times New Roman" w:hAnsi="Times New Roman" w:cs="Times New Roman"/>
          <w:color w:val="000000"/>
          <w:sz w:val="28"/>
          <w:szCs w:val="28"/>
        </w:rPr>
        <w:t>образовательное учреждение</w:t>
      </w:r>
      <w:r w:rsidR="00C65CDD" w:rsidRPr="00824E2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C65CDD" w:rsidRPr="00824E24">
        <w:rPr>
          <w:rFonts w:ascii="Times New Roman" w:hAnsi="Times New Roman" w:cs="Times New Roman"/>
          <w:color w:val="000000"/>
          <w:sz w:val="28"/>
          <w:szCs w:val="28"/>
        </w:rPr>
        <w:t>Гра</w:t>
      </w:r>
      <w:r w:rsidR="00824E24" w:rsidRPr="00824E24">
        <w:rPr>
          <w:rFonts w:ascii="Times New Roman" w:hAnsi="Times New Roman" w:cs="Times New Roman"/>
          <w:color w:val="000000"/>
          <w:sz w:val="28"/>
          <w:szCs w:val="28"/>
        </w:rPr>
        <w:t>чевский</w:t>
      </w:r>
      <w:proofErr w:type="spellEnd"/>
      <w:r w:rsidR="00824E24" w:rsidRPr="00824E24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№1» (далее - </w:t>
      </w:r>
      <w:r w:rsidR="00C65CDD" w:rsidRPr="00824E24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учреждение) действует на основании Устава, </w:t>
      </w:r>
      <w:r w:rsidRPr="00824E24">
        <w:rPr>
          <w:rFonts w:ascii="Times New Roman" w:hAnsi="Times New Roman" w:cs="Times New Roman"/>
          <w:color w:val="000000"/>
          <w:sz w:val="28"/>
          <w:szCs w:val="28"/>
        </w:rPr>
        <w:t>утвержденного Постановлением администрации муниципального</w:t>
      </w:r>
      <w:r w:rsidR="00824E24" w:rsidRPr="00824E24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</w:t>
      </w:r>
      <w:proofErr w:type="spellStart"/>
      <w:r w:rsidR="00824E24" w:rsidRPr="00824E24">
        <w:rPr>
          <w:rFonts w:ascii="Times New Roman" w:hAnsi="Times New Roman" w:cs="Times New Roman"/>
          <w:color w:val="000000"/>
          <w:sz w:val="28"/>
          <w:szCs w:val="28"/>
        </w:rPr>
        <w:t>Грачёвский</w:t>
      </w:r>
      <w:proofErr w:type="spellEnd"/>
      <w:r w:rsidR="00824E24" w:rsidRPr="00824E24">
        <w:rPr>
          <w:rFonts w:ascii="Times New Roman" w:hAnsi="Times New Roman" w:cs="Times New Roman"/>
          <w:color w:val="000000"/>
          <w:sz w:val="28"/>
          <w:szCs w:val="28"/>
        </w:rPr>
        <w:t xml:space="preserve"> район </w:t>
      </w:r>
      <w:proofErr w:type="spellStart"/>
      <w:r w:rsidR="00824E24" w:rsidRPr="00824E24">
        <w:rPr>
          <w:rFonts w:ascii="Times New Roman" w:hAnsi="Times New Roman" w:cs="Times New Roman"/>
          <w:color w:val="000000"/>
          <w:sz w:val="28"/>
          <w:szCs w:val="28"/>
        </w:rPr>
        <w:t>Грачёвского</w:t>
      </w:r>
      <w:proofErr w:type="spellEnd"/>
      <w:r w:rsidR="00824E24" w:rsidRPr="00824E24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от 12.05.2020 г. № 498- </w:t>
      </w:r>
      <w:proofErr w:type="gramStart"/>
      <w:r w:rsidRPr="00824E2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24E24">
        <w:rPr>
          <w:rFonts w:ascii="Times New Roman" w:hAnsi="Times New Roman" w:cs="Times New Roman"/>
          <w:color w:val="000000"/>
          <w:sz w:val="28"/>
          <w:szCs w:val="28"/>
        </w:rPr>
        <w:t>, Лицензии</w:t>
      </w:r>
      <w:r w:rsidR="00C65CDD" w:rsidRPr="00824E24">
        <w:rPr>
          <w:rFonts w:ascii="Times New Roman" w:hAnsi="Times New Roman" w:cs="Times New Roman"/>
          <w:color w:val="000000"/>
          <w:sz w:val="28"/>
          <w:szCs w:val="28"/>
        </w:rPr>
        <w:t xml:space="preserve"> на осуществление образ</w:t>
      </w:r>
      <w:r w:rsidR="00824E24" w:rsidRPr="00824E24">
        <w:rPr>
          <w:rFonts w:ascii="Times New Roman" w:hAnsi="Times New Roman" w:cs="Times New Roman"/>
          <w:color w:val="000000"/>
          <w:sz w:val="28"/>
          <w:szCs w:val="28"/>
        </w:rPr>
        <w:t>овательной деятельности №2541</w:t>
      </w:r>
      <w:r w:rsidR="00C65CDD" w:rsidRPr="00824E24">
        <w:rPr>
          <w:rFonts w:ascii="Times New Roman" w:hAnsi="Times New Roman" w:cs="Times New Roman"/>
          <w:color w:val="000000"/>
          <w:sz w:val="28"/>
          <w:szCs w:val="28"/>
        </w:rPr>
        <w:t>, выданной министерством образо</w:t>
      </w:r>
      <w:r w:rsidR="00824E24" w:rsidRPr="00824E24">
        <w:rPr>
          <w:rFonts w:ascii="Times New Roman" w:hAnsi="Times New Roman" w:cs="Times New Roman"/>
          <w:color w:val="000000"/>
          <w:sz w:val="28"/>
          <w:szCs w:val="28"/>
        </w:rPr>
        <w:t>вания Оренбургской области от 16.03.2016г.</w:t>
      </w:r>
      <w:r w:rsidR="00C65CDD" w:rsidRPr="00C65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5CDD" w:rsidRPr="00C65CDD" w:rsidRDefault="00824E24" w:rsidP="00733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учреждении</w:t>
      </w:r>
      <w:r w:rsidR="00C65CDD" w:rsidRPr="00C65CDD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разработаны локальные нормативные акты по основным вопросам организации и осуществления образовательной деятельности, в том числе: </w:t>
      </w:r>
    </w:p>
    <w:p w:rsidR="00C65CDD" w:rsidRDefault="00C65CDD" w:rsidP="00733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FE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65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FE3">
        <w:rPr>
          <w:rFonts w:ascii="Times New Roman" w:hAnsi="Times New Roman" w:cs="Times New Roman"/>
          <w:color w:val="000000"/>
          <w:sz w:val="28"/>
          <w:szCs w:val="28"/>
        </w:rPr>
        <w:t xml:space="preserve">Правила приема на </w:t>
      </w:r>
      <w:proofErr w:type="gramStart"/>
      <w:r w:rsidRPr="00580FE3"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580FE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программ</w:t>
      </w:r>
      <w:r w:rsidR="00580FE3" w:rsidRPr="00580FE3">
        <w:rPr>
          <w:rFonts w:ascii="Times New Roman" w:hAnsi="Times New Roman" w:cs="Times New Roman"/>
          <w:color w:val="000000"/>
          <w:sz w:val="28"/>
          <w:szCs w:val="28"/>
        </w:rPr>
        <w:t>ам дошкольного образования МБДОУ «</w:t>
      </w:r>
      <w:proofErr w:type="spellStart"/>
      <w:r w:rsidR="00580FE3" w:rsidRPr="00580FE3">
        <w:rPr>
          <w:rFonts w:ascii="Times New Roman" w:hAnsi="Times New Roman" w:cs="Times New Roman"/>
          <w:color w:val="000000"/>
          <w:sz w:val="28"/>
          <w:szCs w:val="28"/>
        </w:rPr>
        <w:t>Грачевский</w:t>
      </w:r>
      <w:proofErr w:type="spellEnd"/>
      <w:r w:rsidR="00580FE3" w:rsidRPr="00580FE3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№1»</w:t>
      </w:r>
      <w:r w:rsidRPr="00580FE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80FE3" w:rsidRDefault="00580FE3" w:rsidP="00733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80FE3">
        <w:rPr>
          <w:rFonts w:ascii="Times New Roman" w:hAnsi="Times New Roman" w:cs="Times New Roman"/>
          <w:color w:val="000000"/>
          <w:sz w:val="28"/>
          <w:szCs w:val="28"/>
        </w:rPr>
        <w:t>Порядок оформления возникновения, приостановления и прекращения отношений между МБДОУ "</w:t>
      </w:r>
      <w:proofErr w:type="spellStart"/>
      <w:r w:rsidRPr="00580FE3">
        <w:rPr>
          <w:rFonts w:ascii="Times New Roman" w:hAnsi="Times New Roman" w:cs="Times New Roman"/>
          <w:color w:val="000000"/>
          <w:sz w:val="28"/>
          <w:szCs w:val="28"/>
        </w:rPr>
        <w:t>Грачевский</w:t>
      </w:r>
      <w:proofErr w:type="spellEnd"/>
      <w:r w:rsidRPr="00580FE3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№1" и родителями (законными</w:t>
      </w:r>
      <w:r w:rsidR="00E65AD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представителями) воспитанников;</w:t>
      </w:r>
    </w:p>
    <w:p w:rsidR="00580FE3" w:rsidRPr="00580FE3" w:rsidRDefault="00580FE3" w:rsidP="00733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65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FE3">
        <w:rPr>
          <w:rFonts w:ascii="Times New Roman" w:hAnsi="Times New Roman" w:cs="Times New Roman"/>
          <w:color w:val="000000"/>
          <w:sz w:val="28"/>
          <w:szCs w:val="28"/>
        </w:rPr>
        <w:t>Порядок и основания перевода, отчисления и восстановления воспитанников МБДОУ "</w:t>
      </w:r>
      <w:proofErr w:type="spellStart"/>
      <w:r w:rsidRPr="00580FE3">
        <w:rPr>
          <w:rFonts w:ascii="Times New Roman" w:hAnsi="Times New Roman" w:cs="Times New Roman"/>
          <w:color w:val="000000"/>
          <w:sz w:val="28"/>
          <w:szCs w:val="28"/>
        </w:rPr>
        <w:t>Грачёвский</w:t>
      </w:r>
      <w:proofErr w:type="spellEnd"/>
      <w:r w:rsidRPr="00580FE3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№1"</w:t>
      </w:r>
      <w:r w:rsidR="00E65A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0FE3" w:rsidRDefault="00580FE3" w:rsidP="00733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80FE3">
        <w:rPr>
          <w:rFonts w:ascii="Times New Roman" w:hAnsi="Times New Roman" w:cs="Times New Roman"/>
          <w:color w:val="000000"/>
          <w:sz w:val="28"/>
          <w:szCs w:val="28"/>
        </w:rPr>
        <w:t xml:space="preserve">Режим </w:t>
      </w:r>
      <w:r w:rsidR="00E65ADB" w:rsidRPr="00580FE3">
        <w:rPr>
          <w:rFonts w:ascii="Times New Roman" w:hAnsi="Times New Roman" w:cs="Times New Roman"/>
          <w:color w:val="000000"/>
          <w:sz w:val="28"/>
          <w:szCs w:val="28"/>
        </w:rPr>
        <w:t>занятий,</w:t>
      </w:r>
      <w:r w:rsidRPr="00580FE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(воспитанников) МБДОУ "</w:t>
      </w:r>
      <w:proofErr w:type="spellStart"/>
      <w:r w:rsidRPr="00580FE3">
        <w:rPr>
          <w:rFonts w:ascii="Times New Roman" w:hAnsi="Times New Roman" w:cs="Times New Roman"/>
          <w:color w:val="000000"/>
          <w:sz w:val="28"/>
          <w:szCs w:val="28"/>
        </w:rPr>
        <w:t>Грачёвский</w:t>
      </w:r>
      <w:proofErr w:type="spellEnd"/>
      <w:r w:rsidRPr="00580FE3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№1"</w:t>
      </w:r>
      <w:r w:rsidR="00E65A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5CDD" w:rsidRDefault="00C65CDD" w:rsidP="00733E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FE3">
        <w:rPr>
          <w:rFonts w:ascii="Times New Roman" w:hAnsi="Times New Roman" w:cs="Times New Roman"/>
          <w:color w:val="000000"/>
          <w:sz w:val="28"/>
          <w:szCs w:val="28"/>
        </w:rPr>
        <w:t>- Правила внут</w:t>
      </w:r>
      <w:r w:rsidR="00580FE3" w:rsidRPr="00580FE3">
        <w:rPr>
          <w:rFonts w:ascii="Times New Roman" w:hAnsi="Times New Roman" w:cs="Times New Roman"/>
          <w:color w:val="000000"/>
          <w:sz w:val="28"/>
          <w:szCs w:val="28"/>
        </w:rPr>
        <w:t xml:space="preserve">реннего распорядка </w:t>
      </w:r>
      <w:proofErr w:type="gramStart"/>
      <w:r w:rsidR="008B53F1" w:rsidRPr="00580FE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8B53F1" w:rsidRPr="00580FE3">
        <w:rPr>
          <w:rFonts w:ascii="Times New Roman" w:hAnsi="Times New Roman" w:cs="Times New Roman"/>
          <w:color w:val="000000"/>
          <w:sz w:val="28"/>
          <w:szCs w:val="28"/>
        </w:rPr>
        <w:t xml:space="preserve"> МБДОУ</w:t>
      </w:r>
      <w:r w:rsidR="00580FE3" w:rsidRPr="00580FE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580FE3" w:rsidRPr="00580FE3">
        <w:rPr>
          <w:rFonts w:ascii="Times New Roman" w:hAnsi="Times New Roman" w:cs="Times New Roman"/>
          <w:color w:val="000000"/>
          <w:sz w:val="28"/>
          <w:szCs w:val="28"/>
        </w:rPr>
        <w:t>Грачевский</w:t>
      </w:r>
      <w:proofErr w:type="spellEnd"/>
      <w:r w:rsidR="00580FE3" w:rsidRPr="00580FE3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№1»</w:t>
      </w:r>
      <w:r w:rsidR="00E65A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0F8F" w:rsidRDefault="00400F8F" w:rsidP="00733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Освоение образовательной</w:t>
      </w:r>
      <w:r w:rsidRPr="00400F8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00F8F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 не сопровождается проведением промежуточных аттестаций и итоговой аттестации обучающихся. </w:t>
      </w:r>
    </w:p>
    <w:p w:rsidR="00CF454D" w:rsidRDefault="00CF454D" w:rsidP="00183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54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деятельность осуществляется в группах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общеразвивающей направленности.</w:t>
      </w:r>
      <w:r w:rsidRPr="00CF454D">
        <w:rPr>
          <w:rFonts w:ascii="Times New Roman" w:hAnsi="Times New Roman" w:cs="Times New Roman"/>
          <w:color w:val="000000"/>
          <w:sz w:val="28"/>
          <w:szCs w:val="28"/>
        </w:rPr>
        <w:t xml:space="preserve"> Прое</w:t>
      </w:r>
      <w:r>
        <w:rPr>
          <w:rFonts w:ascii="Times New Roman" w:hAnsi="Times New Roman" w:cs="Times New Roman"/>
          <w:color w:val="000000"/>
          <w:sz w:val="28"/>
          <w:szCs w:val="28"/>
        </w:rPr>
        <w:t>ктная мощность организации - 260</w:t>
      </w:r>
      <w:r w:rsidRPr="00CF454D">
        <w:rPr>
          <w:rFonts w:ascii="Times New Roman" w:hAnsi="Times New Roman" w:cs="Times New Roman"/>
          <w:color w:val="000000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 фактическая наполняемость </w:t>
      </w:r>
      <w:r w:rsidRPr="008B53F1">
        <w:rPr>
          <w:rFonts w:ascii="Times New Roman" w:hAnsi="Times New Roman" w:cs="Times New Roman"/>
          <w:color w:val="000000"/>
          <w:sz w:val="28"/>
          <w:szCs w:val="28"/>
        </w:rPr>
        <w:t>150.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Укомплектованность детьми- </w:t>
      </w:r>
      <w:r w:rsidRPr="008B53F1">
        <w:rPr>
          <w:rFonts w:ascii="Times New Roman" w:hAnsi="Times New Roman" w:cs="Times New Roman"/>
          <w:color w:val="000000"/>
          <w:sz w:val="28"/>
          <w:szCs w:val="28"/>
        </w:rPr>
        <w:t>58%.</w:t>
      </w:r>
    </w:p>
    <w:p w:rsidR="0018355B" w:rsidRDefault="0018355B" w:rsidP="00183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55B">
        <w:rPr>
          <w:rFonts w:ascii="Times New Roman" w:hAnsi="Times New Roman" w:cs="Times New Roman"/>
          <w:color w:val="000000"/>
          <w:sz w:val="28"/>
          <w:szCs w:val="28"/>
        </w:rPr>
        <w:t>В 2024 году низкий процент укомплектованности из-за низкой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355B">
        <w:rPr>
          <w:rFonts w:ascii="Times New Roman" w:hAnsi="Times New Roman" w:cs="Times New Roman"/>
          <w:color w:val="000000"/>
          <w:sz w:val="28"/>
          <w:szCs w:val="28"/>
        </w:rPr>
        <w:t>рождаемости детей и из-за смены места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1E2F" w:rsidRPr="00400F8F" w:rsidRDefault="00B91E2F" w:rsidP="00733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5CDD" w:rsidRPr="00400F8F" w:rsidRDefault="00400F8F" w:rsidP="00400F8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МБДОУ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Грачёвский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№1»</w:t>
      </w:r>
    </w:p>
    <w:p w:rsidR="00C65CDD" w:rsidRPr="00400F8F" w:rsidRDefault="00C65CDD" w:rsidP="00400F8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789"/>
        <w:gridCol w:w="1701"/>
      </w:tblGrid>
      <w:tr w:rsidR="00400F8F" w:rsidTr="004075A6">
        <w:trPr>
          <w:trHeight w:val="688"/>
        </w:trPr>
        <w:tc>
          <w:tcPr>
            <w:tcW w:w="8789" w:type="dxa"/>
          </w:tcPr>
          <w:p w:rsidR="00400F8F" w:rsidRDefault="00400F8F" w:rsidP="004075A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группы </w:t>
            </w:r>
          </w:p>
          <w:p w:rsidR="00400F8F" w:rsidRDefault="00400F8F" w:rsidP="004075A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0F8F" w:rsidRDefault="00400F8F" w:rsidP="004075A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единиц </w:t>
            </w:r>
          </w:p>
        </w:tc>
      </w:tr>
      <w:tr w:rsidR="00400F8F" w:rsidTr="004075A6">
        <w:tc>
          <w:tcPr>
            <w:tcW w:w="8789" w:type="dxa"/>
          </w:tcPr>
          <w:p w:rsidR="00400F8F" w:rsidRPr="0090462F" w:rsidRDefault="00400F8F" w:rsidP="004075A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Первая младшая группа (2-3 года) общеразвивающей </w:t>
            </w:r>
            <w:r w:rsidRPr="00904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направленности </w:t>
            </w:r>
          </w:p>
        </w:tc>
        <w:tc>
          <w:tcPr>
            <w:tcW w:w="1701" w:type="dxa"/>
          </w:tcPr>
          <w:p w:rsidR="00400F8F" w:rsidRPr="0090462F" w:rsidRDefault="00400F8F" w:rsidP="004075A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46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00F8F" w:rsidTr="004075A6">
        <w:tc>
          <w:tcPr>
            <w:tcW w:w="8789" w:type="dxa"/>
          </w:tcPr>
          <w:p w:rsidR="00400F8F" w:rsidRPr="0090462F" w:rsidRDefault="00400F8F" w:rsidP="004075A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Вторая м</w:t>
            </w:r>
            <w:r w:rsidRPr="00904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ладшая группа (3-4 лет) общеразвивающей направленности </w:t>
            </w:r>
          </w:p>
        </w:tc>
        <w:tc>
          <w:tcPr>
            <w:tcW w:w="1701" w:type="dxa"/>
          </w:tcPr>
          <w:p w:rsidR="00400F8F" w:rsidRPr="0090462F" w:rsidRDefault="00400F8F" w:rsidP="004075A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00F8F" w:rsidTr="004075A6">
        <w:tc>
          <w:tcPr>
            <w:tcW w:w="8789" w:type="dxa"/>
          </w:tcPr>
          <w:p w:rsidR="00400F8F" w:rsidRPr="0090462F" w:rsidRDefault="00400F8F" w:rsidP="004075A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4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Средняя группа (4-5 лет) общеразвивающей направленности </w:t>
            </w:r>
          </w:p>
        </w:tc>
        <w:tc>
          <w:tcPr>
            <w:tcW w:w="1701" w:type="dxa"/>
          </w:tcPr>
          <w:p w:rsidR="00400F8F" w:rsidRPr="0090462F" w:rsidRDefault="00400F8F" w:rsidP="004075A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00F8F" w:rsidTr="004075A6">
        <w:tc>
          <w:tcPr>
            <w:tcW w:w="8789" w:type="dxa"/>
          </w:tcPr>
          <w:p w:rsidR="00400F8F" w:rsidRPr="0090462F" w:rsidRDefault="00400F8F" w:rsidP="004075A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4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Старшая группа (5-6 лет) общеразвивающей направленности </w:t>
            </w:r>
          </w:p>
        </w:tc>
        <w:tc>
          <w:tcPr>
            <w:tcW w:w="1701" w:type="dxa"/>
          </w:tcPr>
          <w:p w:rsidR="00400F8F" w:rsidRPr="0090462F" w:rsidRDefault="00400F8F" w:rsidP="004075A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00F8F" w:rsidTr="004075A6">
        <w:tc>
          <w:tcPr>
            <w:tcW w:w="8789" w:type="dxa"/>
          </w:tcPr>
          <w:p w:rsidR="00400F8F" w:rsidRPr="0090462F" w:rsidRDefault="00400F8F" w:rsidP="004075A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4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Подготовительная группа (6-7 лет) общеразвивающей направленности </w:t>
            </w:r>
          </w:p>
        </w:tc>
        <w:tc>
          <w:tcPr>
            <w:tcW w:w="1701" w:type="dxa"/>
          </w:tcPr>
          <w:p w:rsidR="00400F8F" w:rsidRPr="0090462F" w:rsidRDefault="00400F8F" w:rsidP="004075A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400F8F" w:rsidRDefault="00400F8F" w:rsidP="00400F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F8F" w:rsidRPr="00400F8F" w:rsidRDefault="00400F8F" w:rsidP="00400F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F8F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организации осуществляется по образовательной программе дошкольного образования в соответствии с </w:t>
      </w:r>
      <w:r w:rsidRPr="00400F8F">
        <w:rPr>
          <w:rFonts w:ascii="Times New Roman" w:hAnsi="Times New Roman" w:cs="Times New Roman"/>
          <w:sz w:val="28"/>
          <w:szCs w:val="28"/>
        </w:rPr>
        <w:lastRenderedPageBreak/>
        <w:t>Федеральной образовательной программой дошкольного образования и Федеральным государственным образовательным стан</w:t>
      </w:r>
      <w:r>
        <w:rPr>
          <w:rFonts w:ascii="Times New Roman" w:hAnsi="Times New Roman" w:cs="Times New Roman"/>
          <w:sz w:val="28"/>
          <w:szCs w:val="28"/>
        </w:rPr>
        <w:t>дартом дошкольного образования.</w:t>
      </w:r>
    </w:p>
    <w:p w:rsidR="00400F8F" w:rsidRPr="00400F8F" w:rsidRDefault="00400F8F" w:rsidP="00400F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Образовательная программа</w:t>
      </w:r>
      <w:r w:rsidRPr="00400F8F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школьного образования направлена</w:t>
      </w:r>
      <w:r w:rsidRPr="00400F8F">
        <w:rPr>
          <w:rFonts w:ascii="Times New Roman" w:hAnsi="Times New Roman" w:cs="Times New Roman"/>
          <w:color w:val="000000"/>
          <w:sz w:val="28"/>
          <w:szCs w:val="28"/>
        </w:rPr>
        <w:t xml:space="preserve"> на разностороннее развитие ребенка в период дошкольного детства с учетом возрастных и индивидуальных особенностей на основе духовно- нравственных ценностей народов РФ, исторических и национально-культурных традиций. </w:t>
      </w:r>
    </w:p>
    <w:p w:rsidR="00400F8F" w:rsidRDefault="00400F8F" w:rsidP="00400F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F8F">
        <w:rPr>
          <w:rFonts w:ascii="Times New Roman" w:hAnsi="Times New Roman" w:cs="Times New Roman"/>
          <w:color w:val="000000"/>
          <w:sz w:val="28"/>
          <w:szCs w:val="28"/>
        </w:rPr>
        <w:t>Образовательная программа дош</w:t>
      </w:r>
      <w:r>
        <w:rPr>
          <w:rFonts w:ascii="Times New Roman" w:hAnsi="Times New Roman" w:cs="Times New Roman"/>
          <w:color w:val="000000"/>
          <w:sz w:val="28"/>
          <w:szCs w:val="28"/>
        </w:rPr>
        <w:t>кольного образования МБДОУ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№1» </w:t>
      </w:r>
      <w:r w:rsidRPr="00400F8F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 Программа обеспечивает развитие личности детей дошкольного возраста в возрасте от 2 до 7 лет в различных видах общения и деятельности с учетом их возрастных, индивидуальных, психологических, физиологических особенностей и реализуется на государственном языке Российской Федерации - русском. </w:t>
      </w:r>
    </w:p>
    <w:p w:rsidR="00400F8F" w:rsidRPr="00400F8F" w:rsidRDefault="00400F8F" w:rsidP="00400F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F8F">
        <w:rPr>
          <w:rFonts w:ascii="Times New Roman" w:hAnsi="Times New Roman" w:cs="Times New Roman"/>
          <w:color w:val="000000"/>
          <w:sz w:val="28"/>
          <w:szCs w:val="28"/>
        </w:rPr>
        <w:t>Цель реализации образовательной программы до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школьного образования МБДОУ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№1»</w:t>
      </w:r>
      <w:r w:rsidRPr="00400F8F">
        <w:rPr>
          <w:rFonts w:ascii="Times New Roman" w:hAnsi="Times New Roman" w:cs="Times New Roman"/>
          <w:color w:val="000000"/>
          <w:sz w:val="28"/>
          <w:szCs w:val="28"/>
        </w:rPr>
        <w:t xml:space="preserve">: разностороннее развитие ребенка в период дошкольного детства с учетом возрастных и индивидуальных особенностей на основе духовно- нравственных ценностей народов РФ, исторических и национально-культурных традиций. </w:t>
      </w:r>
    </w:p>
    <w:p w:rsidR="004075A6" w:rsidRDefault="00400F8F" w:rsidP="008973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F8F">
        <w:rPr>
          <w:rFonts w:ascii="Times New Roman" w:hAnsi="Times New Roman" w:cs="Times New Roman"/>
          <w:color w:val="000000"/>
          <w:sz w:val="28"/>
          <w:szCs w:val="28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 и дополнительный раздел. Обязательная часть Программы предполагает комплексность подхода</w:t>
      </w:r>
      <w:r w:rsidR="008973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73C5" w:rsidRPr="008973C5">
        <w:rPr>
          <w:rFonts w:ascii="Times New Roman" w:hAnsi="Times New Roman" w:cs="Times New Roman"/>
          <w:sz w:val="28"/>
          <w:szCs w:val="28"/>
        </w:rPr>
        <w:t xml:space="preserve">обеспечивая развитие детей в пяти взаимодополняющих образовательных областях: социально - коммуникативное развитие; познавательное развитие; речевое развитие; художественно-эстетическое развитие; физическое развитие.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Программы. </w:t>
      </w:r>
    </w:p>
    <w:p w:rsidR="004075A6" w:rsidRDefault="008973C5" w:rsidP="008973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3C5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отношений, пред</w:t>
      </w:r>
      <w:r w:rsidR="004075A6">
        <w:rPr>
          <w:rFonts w:ascii="Times New Roman" w:hAnsi="Times New Roman" w:cs="Times New Roman"/>
          <w:sz w:val="28"/>
          <w:szCs w:val="28"/>
        </w:rPr>
        <w:t>ставлена следующими программами</w:t>
      </w:r>
      <w:r>
        <w:rPr>
          <w:rFonts w:ascii="Times New Roman" w:hAnsi="Times New Roman" w:cs="Times New Roman"/>
          <w:sz w:val="28"/>
          <w:szCs w:val="28"/>
        </w:rPr>
        <w:t>: «Озорные пальчики», «Юные краеведы</w:t>
      </w:r>
      <w:r w:rsidRPr="008973C5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«Грамотейка</w:t>
      </w:r>
      <w:r w:rsidRPr="008973C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075A6" w:rsidRPr="004075A6" w:rsidRDefault="004075A6" w:rsidP="004075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5A6">
        <w:rPr>
          <w:rFonts w:ascii="Times New Roman" w:hAnsi="Times New Roman" w:cs="Times New Roman"/>
          <w:sz w:val="28"/>
          <w:szCs w:val="28"/>
        </w:rPr>
        <w:t>Данные программы направлены на расширение содержания отдельных образовательных областей основной части программы МБДОУ «</w:t>
      </w:r>
      <w:proofErr w:type="spellStart"/>
      <w:r w:rsidRPr="004075A6"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 w:rsidRPr="004075A6">
        <w:rPr>
          <w:rFonts w:ascii="Times New Roman" w:hAnsi="Times New Roman" w:cs="Times New Roman"/>
          <w:sz w:val="28"/>
          <w:szCs w:val="28"/>
        </w:rPr>
        <w:t xml:space="preserve"> детский сад №1». Программы разработаны авторским коллективом учреждения, направлены на расширение содержания образовательных областей: «Познавательное развитие», «Речевое развитие», «Социально – коммуникативное развитие», «Физическое развитие». Данные программы реализуются через занятия, совместную деятельность взрослых и детей, самостоятельную деятельность и при проведении режимных моментов, а также мероприятия проектной деятельности. Актуальность выбора данных программ определяется образовательными потребностями и интересами детей и членов их семей, а также возможностями педагогического коллектива учреждения.</w:t>
      </w:r>
    </w:p>
    <w:p w:rsidR="004075A6" w:rsidRPr="004075A6" w:rsidRDefault="004075A6" w:rsidP="004075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5A6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«Озорные пальчики» направлена </w:t>
      </w:r>
      <w:r w:rsidR="00E65ADB" w:rsidRPr="004075A6">
        <w:rPr>
          <w:rFonts w:ascii="Times New Roman" w:hAnsi="Times New Roman" w:cs="Times New Roman"/>
          <w:sz w:val="28"/>
          <w:szCs w:val="28"/>
        </w:rPr>
        <w:t>на развитие</w:t>
      </w:r>
      <w:r w:rsidRPr="004075A6">
        <w:rPr>
          <w:rFonts w:ascii="Times New Roman" w:hAnsi="Times New Roman" w:cs="Times New Roman"/>
          <w:sz w:val="28"/>
          <w:szCs w:val="28"/>
        </w:rPr>
        <w:t xml:space="preserve"> и укрепление мелкой моторики рук у </w:t>
      </w:r>
      <w:r w:rsidR="00E65ADB" w:rsidRPr="004075A6">
        <w:rPr>
          <w:rFonts w:ascii="Times New Roman" w:hAnsi="Times New Roman" w:cs="Times New Roman"/>
          <w:sz w:val="28"/>
          <w:szCs w:val="28"/>
        </w:rPr>
        <w:t>детей группы</w:t>
      </w:r>
      <w:r w:rsidRPr="004075A6">
        <w:rPr>
          <w:rFonts w:ascii="Times New Roman" w:hAnsi="Times New Roman" w:cs="Times New Roman"/>
          <w:sz w:val="28"/>
          <w:szCs w:val="28"/>
        </w:rPr>
        <w:t xml:space="preserve"> раннего и </w:t>
      </w:r>
      <w:r w:rsidR="00E65ADB" w:rsidRPr="004075A6">
        <w:rPr>
          <w:rFonts w:ascii="Times New Roman" w:hAnsi="Times New Roman" w:cs="Times New Roman"/>
          <w:sz w:val="28"/>
          <w:szCs w:val="28"/>
        </w:rPr>
        <w:t>младшего возраста</w:t>
      </w:r>
      <w:r w:rsidRPr="004075A6">
        <w:rPr>
          <w:rFonts w:ascii="Times New Roman" w:hAnsi="Times New Roman" w:cs="Times New Roman"/>
          <w:sz w:val="28"/>
          <w:szCs w:val="28"/>
        </w:rPr>
        <w:t xml:space="preserve"> в играх, упражнениях и разных видах продуктивной деятельности.</w:t>
      </w:r>
    </w:p>
    <w:p w:rsidR="004075A6" w:rsidRPr="004075A6" w:rsidRDefault="004075A6" w:rsidP="004075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5A6">
        <w:rPr>
          <w:rFonts w:ascii="Times New Roman" w:hAnsi="Times New Roman" w:cs="Times New Roman"/>
          <w:sz w:val="28"/>
          <w:szCs w:val="28"/>
        </w:rPr>
        <w:t>Программа «Юные краеведы» направлена на формирование семейной, гражданской принадлежности, патриотических чувств, чувства принадлежности к малой родине.</w:t>
      </w:r>
    </w:p>
    <w:p w:rsidR="004075A6" w:rsidRDefault="004075A6" w:rsidP="004075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5A6">
        <w:rPr>
          <w:rFonts w:ascii="Times New Roman" w:hAnsi="Times New Roman" w:cs="Times New Roman"/>
          <w:sz w:val="28"/>
          <w:szCs w:val="28"/>
        </w:rPr>
        <w:t xml:space="preserve"> Программа «Грамотейка» направлена на формирование первоначальных навыков чтения </w:t>
      </w:r>
      <w:r w:rsidR="00E65ADB" w:rsidRPr="004075A6">
        <w:rPr>
          <w:rFonts w:ascii="Times New Roman" w:hAnsi="Times New Roman" w:cs="Times New Roman"/>
          <w:sz w:val="28"/>
          <w:szCs w:val="28"/>
        </w:rPr>
        <w:t>и письма</w:t>
      </w:r>
      <w:r w:rsidRPr="004075A6">
        <w:rPr>
          <w:rFonts w:ascii="Times New Roman" w:hAnsi="Times New Roman" w:cs="Times New Roman"/>
          <w:sz w:val="28"/>
          <w:szCs w:val="28"/>
        </w:rPr>
        <w:t xml:space="preserve"> у детей 6-7 лет как предпосылка создания успешного обучения в школе и развитие коммуникативных способностей.</w:t>
      </w:r>
    </w:p>
    <w:p w:rsidR="0018355B" w:rsidRPr="0018355B" w:rsidRDefault="0018355B" w:rsidP="0018355B">
      <w:pPr>
        <w:pStyle w:val="Default"/>
        <w:ind w:firstLine="360"/>
        <w:jc w:val="both"/>
        <w:rPr>
          <w:sz w:val="28"/>
          <w:szCs w:val="28"/>
        </w:rPr>
      </w:pPr>
      <w:r w:rsidRPr="0018355B">
        <w:rPr>
          <w:sz w:val="28"/>
          <w:szCs w:val="28"/>
        </w:rPr>
        <w:t>Восп</w:t>
      </w:r>
      <w:r>
        <w:rPr>
          <w:sz w:val="28"/>
          <w:szCs w:val="28"/>
        </w:rPr>
        <w:t>итательная работа МБДОУ «</w:t>
      </w: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детский сад №</w:t>
      </w:r>
      <w:r w:rsidR="00E65ADB">
        <w:rPr>
          <w:sz w:val="28"/>
          <w:szCs w:val="28"/>
        </w:rPr>
        <w:t>1» строится</w:t>
      </w:r>
      <w:r>
        <w:rPr>
          <w:sz w:val="28"/>
          <w:szCs w:val="28"/>
        </w:rPr>
        <w:t xml:space="preserve"> на основе рабочей </w:t>
      </w:r>
      <w:r w:rsidRPr="0018355B">
        <w:rPr>
          <w:sz w:val="28"/>
          <w:szCs w:val="28"/>
        </w:rPr>
        <w:t>программы воспитания и календарного плана воспитательной работы, которые</w:t>
      </w:r>
      <w:r>
        <w:rPr>
          <w:sz w:val="28"/>
          <w:szCs w:val="28"/>
        </w:rPr>
        <w:t xml:space="preserve"> </w:t>
      </w:r>
      <w:r w:rsidRPr="0018355B">
        <w:rPr>
          <w:sz w:val="28"/>
          <w:szCs w:val="28"/>
        </w:rPr>
        <w:t>являются частью основной образовательной программы дошкольного образования.</w:t>
      </w:r>
    </w:p>
    <w:p w:rsidR="0018355B" w:rsidRPr="0018355B" w:rsidRDefault="0018355B" w:rsidP="0018355B">
      <w:pPr>
        <w:pStyle w:val="Default"/>
        <w:ind w:firstLine="360"/>
        <w:jc w:val="both"/>
        <w:rPr>
          <w:sz w:val="28"/>
          <w:szCs w:val="28"/>
        </w:rPr>
      </w:pPr>
      <w:r w:rsidRPr="0018355B">
        <w:rPr>
          <w:sz w:val="28"/>
          <w:szCs w:val="28"/>
        </w:rPr>
        <w:t>С 1 сентября 2024 года календарный план воспит</w:t>
      </w:r>
      <w:r>
        <w:rPr>
          <w:sz w:val="28"/>
          <w:szCs w:val="28"/>
        </w:rPr>
        <w:t xml:space="preserve">ательной работы </w:t>
      </w:r>
      <w:r w:rsidR="00E65ADB">
        <w:rPr>
          <w:sz w:val="28"/>
          <w:szCs w:val="28"/>
        </w:rPr>
        <w:t>скорректирован согласно</w:t>
      </w:r>
      <w:r w:rsidRPr="0018355B">
        <w:rPr>
          <w:sz w:val="28"/>
          <w:szCs w:val="28"/>
        </w:rPr>
        <w:t xml:space="preserve"> Перечню мероприятий, реко</w:t>
      </w:r>
      <w:r>
        <w:rPr>
          <w:sz w:val="28"/>
          <w:szCs w:val="28"/>
        </w:rPr>
        <w:t xml:space="preserve">мендуемых к реализации в рамках </w:t>
      </w:r>
      <w:r w:rsidRPr="0018355B">
        <w:rPr>
          <w:sz w:val="28"/>
          <w:szCs w:val="28"/>
        </w:rPr>
        <w:t>календарного плана воспитательной работы на 2024/2025 учебный год (</w:t>
      </w:r>
      <w:r w:rsidR="00E65ADB" w:rsidRPr="0018355B">
        <w:rPr>
          <w:sz w:val="28"/>
          <w:szCs w:val="28"/>
        </w:rPr>
        <w:t>утвержден</w:t>
      </w:r>
      <w:r w:rsidR="00E65ADB">
        <w:rPr>
          <w:sz w:val="28"/>
          <w:szCs w:val="28"/>
        </w:rPr>
        <w:t xml:space="preserve"> </w:t>
      </w:r>
      <w:proofErr w:type="spellStart"/>
      <w:r w:rsidR="00E65ADB">
        <w:rPr>
          <w:sz w:val="28"/>
          <w:szCs w:val="28"/>
        </w:rPr>
        <w:t>Минпросвещения</w:t>
      </w:r>
      <w:proofErr w:type="spellEnd"/>
      <w:r w:rsidRPr="0018355B">
        <w:rPr>
          <w:sz w:val="28"/>
          <w:szCs w:val="28"/>
        </w:rPr>
        <w:t xml:space="preserve"> 30.08.2024 № АБ-2348/06).</w:t>
      </w:r>
    </w:p>
    <w:p w:rsidR="0018355B" w:rsidRPr="0018355B" w:rsidRDefault="0018355B" w:rsidP="0018355B">
      <w:pPr>
        <w:pStyle w:val="Default"/>
        <w:jc w:val="both"/>
        <w:rPr>
          <w:sz w:val="28"/>
          <w:szCs w:val="28"/>
        </w:rPr>
      </w:pPr>
      <w:r w:rsidRPr="0018355B">
        <w:rPr>
          <w:sz w:val="28"/>
          <w:szCs w:val="28"/>
        </w:rPr>
        <w:t>Во исполнение указа Президента РФ от</w:t>
      </w:r>
      <w:r>
        <w:rPr>
          <w:sz w:val="28"/>
          <w:szCs w:val="28"/>
        </w:rPr>
        <w:t xml:space="preserve"> 22.11.2023 № 875 в 2024 году в </w:t>
      </w:r>
      <w:r w:rsidR="00BB5496">
        <w:rPr>
          <w:sz w:val="28"/>
          <w:szCs w:val="28"/>
        </w:rPr>
        <w:t>д</w:t>
      </w:r>
      <w:r w:rsidRPr="0018355B">
        <w:rPr>
          <w:sz w:val="28"/>
          <w:szCs w:val="28"/>
        </w:rPr>
        <w:t>етском саду реализовывались мероприя</w:t>
      </w:r>
      <w:r>
        <w:rPr>
          <w:sz w:val="28"/>
          <w:szCs w:val="28"/>
        </w:rPr>
        <w:t xml:space="preserve">тия, приуроченные к Году семьи. </w:t>
      </w:r>
      <w:r w:rsidRPr="0018355B">
        <w:rPr>
          <w:sz w:val="28"/>
          <w:szCs w:val="28"/>
        </w:rPr>
        <w:t>Тематические мероприятия Года семьи пр</w:t>
      </w:r>
      <w:r>
        <w:rPr>
          <w:sz w:val="28"/>
          <w:szCs w:val="28"/>
        </w:rPr>
        <w:t xml:space="preserve">едусматривали взаимодействие со </w:t>
      </w:r>
      <w:r w:rsidRPr="0018355B">
        <w:rPr>
          <w:sz w:val="28"/>
          <w:szCs w:val="28"/>
        </w:rPr>
        <w:t xml:space="preserve">всеми участниками образовательных отношений. </w:t>
      </w:r>
    </w:p>
    <w:p w:rsidR="0018355B" w:rsidRDefault="0018355B" w:rsidP="006B433B">
      <w:pPr>
        <w:pStyle w:val="Default"/>
        <w:ind w:firstLine="360"/>
        <w:jc w:val="both"/>
        <w:rPr>
          <w:sz w:val="28"/>
          <w:szCs w:val="28"/>
        </w:rPr>
      </w:pPr>
      <w:r w:rsidRPr="0018355B">
        <w:rPr>
          <w:sz w:val="28"/>
          <w:szCs w:val="28"/>
        </w:rPr>
        <w:t xml:space="preserve">В августе 2024 года рассмотрели </w:t>
      </w:r>
      <w:r>
        <w:rPr>
          <w:sz w:val="28"/>
          <w:szCs w:val="28"/>
        </w:rPr>
        <w:t xml:space="preserve">вопрос о </w:t>
      </w:r>
      <w:r w:rsidR="00E65ADB">
        <w:rPr>
          <w:sz w:val="28"/>
          <w:szCs w:val="28"/>
        </w:rPr>
        <w:t>введении по</w:t>
      </w:r>
      <w:r w:rsidR="006B433B">
        <w:rPr>
          <w:sz w:val="28"/>
          <w:szCs w:val="28"/>
        </w:rPr>
        <w:t xml:space="preserve"> понедельникам </w:t>
      </w:r>
      <w:r>
        <w:rPr>
          <w:sz w:val="28"/>
          <w:szCs w:val="28"/>
        </w:rPr>
        <w:t xml:space="preserve">во всех </w:t>
      </w:r>
      <w:r w:rsidR="00E65ADB">
        <w:rPr>
          <w:sz w:val="28"/>
          <w:szCs w:val="28"/>
        </w:rPr>
        <w:t>группах прослушивание</w:t>
      </w:r>
      <w:r>
        <w:rPr>
          <w:sz w:val="28"/>
          <w:szCs w:val="28"/>
        </w:rPr>
        <w:t xml:space="preserve"> </w:t>
      </w:r>
      <w:r w:rsidR="00E65ADB">
        <w:rPr>
          <w:sz w:val="28"/>
          <w:szCs w:val="28"/>
        </w:rPr>
        <w:t>и исполнения</w:t>
      </w:r>
      <w:r w:rsidR="00BB5496">
        <w:rPr>
          <w:sz w:val="28"/>
          <w:szCs w:val="28"/>
        </w:rPr>
        <w:t xml:space="preserve"> </w:t>
      </w:r>
      <w:r w:rsidR="00E65ADB">
        <w:rPr>
          <w:sz w:val="28"/>
          <w:szCs w:val="28"/>
        </w:rPr>
        <w:t>гимна (</w:t>
      </w:r>
      <w:r w:rsidR="006B433B">
        <w:rPr>
          <w:sz w:val="28"/>
          <w:szCs w:val="28"/>
        </w:rPr>
        <w:t>в зависимости от возраста)</w:t>
      </w:r>
      <w:r w:rsidR="00BB5496">
        <w:rPr>
          <w:sz w:val="28"/>
          <w:szCs w:val="28"/>
        </w:rPr>
        <w:t>.</w:t>
      </w:r>
      <w:r w:rsidRPr="0018355B">
        <w:rPr>
          <w:sz w:val="28"/>
          <w:szCs w:val="28"/>
        </w:rPr>
        <w:t xml:space="preserve"> </w:t>
      </w:r>
    </w:p>
    <w:p w:rsidR="00BB5496" w:rsidRDefault="00BB5496" w:rsidP="00B84F91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65471E" w:rsidRPr="00B84F91" w:rsidRDefault="00100437" w:rsidP="00B84F91">
      <w:pPr>
        <w:pStyle w:val="Default"/>
        <w:jc w:val="both"/>
        <w:rPr>
          <w:bCs/>
          <w:i/>
          <w:iCs/>
          <w:sz w:val="28"/>
          <w:szCs w:val="28"/>
        </w:rPr>
      </w:pPr>
      <w:r w:rsidRPr="00FA1627">
        <w:rPr>
          <w:b/>
          <w:bCs/>
          <w:i/>
          <w:iCs/>
          <w:sz w:val="28"/>
          <w:szCs w:val="28"/>
        </w:rPr>
        <w:t xml:space="preserve">Вывод: </w:t>
      </w:r>
      <w:r w:rsidR="00B84F91" w:rsidRPr="00B84F91">
        <w:rPr>
          <w:bCs/>
          <w:i/>
          <w:iCs/>
          <w:sz w:val="28"/>
          <w:szCs w:val="28"/>
        </w:rPr>
        <w:t>оценка образовательной деятельности - хорошая. Образовательная деятельность в организации выстроена в соответствии с законодательством РФ в сфере образования, что определяет ее стабильное функционирование.</w:t>
      </w:r>
    </w:p>
    <w:p w:rsidR="00CB6450" w:rsidRDefault="00CB6450" w:rsidP="00B72B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433B" w:rsidRDefault="006B433B" w:rsidP="00B72B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433B" w:rsidRDefault="006B433B" w:rsidP="00B72B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4A98" w:rsidRPr="00B72B22" w:rsidRDefault="0079683A" w:rsidP="00B72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1.2</w:t>
      </w:r>
      <w:r w:rsidR="003F4A98" w:rsidRPr="00B72B22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3F4A98" w:rsidRPr="00B72B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Оценка система управления организации</w:t>
      </w:r>
    </w:p>
    <w:p w:rsidR="003F4A98" w:rsidRPr="006B4474" w:rsidRDefault="003F4A98" w:rsidP="003F4A9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ДОУ</w:t>
      </w:r>
      <w:r w:rsidRPr="006B447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действующим законодат</w:t>
      </w:r>
      <w:r>
        <w:rPr>
          <w:rFonts w:ascii="Times New Roman" w:eastAsia="Times New Roman" w:hAnsi="Times New Roman" w:cs="Times New Roman"/>
          <w:sz w:val="28"/>
          <w:szCs w:val="28"/>
        </w:rPr>
        <w:t>ельством и уставом</w:t>
      </w:r>
      <w:r w:rsidRPr="006B44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336E" w:rsidRPr="0014336E" w:rsidRDefault="00FC7729" w:rsidP="00DD1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36E">
        <w:rPr>
          <w:rFonts w:ascii="Times New Roman" w:hAnsi="Times New Roman" w:cs="Times New Roman"/>
          <w:sz w:val="28"/>
          <w:szCs w:val="28"/>
        </w:rPr>
        <w:t>Управление ДОУ</w:t>
      </w:r>
      <w:r w:rsidR="003F4A98" w:rsidRPr="0014336E">
        <w:rPr>
          <w:rFonts w:ascii="Times New Roman" w:hAnsi="Times New Roman" w:cs="Times New Roman"/>
          <w:sz w:val="28"/>
          <w:szCs w:val="28"/>
        </w:rPr>
        <w:t xml:space="preserve"> строится на принципах единоначалия и коллегиальности. Коллегиальными</w:t>
      </w:r>
      <w:r w:rsidR="006370D6">
        <w:rPr>
          <w:rFonts w:ascii="Times New Roman" w:hAnsi="Times New Roman" w:cs="Times New Roman"/>
          <w:sz w:val="28"/>
          <w:szCs w:val="28"/>
        </w:rPr>
        <w:t xml:space="preserve"> органами управления являются: п</w:t>
      </w:r>
      <w:r w:rsidR="003F4A98" w:rsidRPr="0014336E">
        <w:rPr>
          <w:rFonts w:ascii="Times New Roman" w:hAnsi="Times New Roman" w:cs="Times New Roman"/>
          <w:sz w:val="28"/>
          <w:szCs w:val="28"/>
        </w:rPr>
        <w:t>едагогический совет, общее собрание работников</w:t>
      </w:r>
      <w:r w:rsidR="00864A1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F4A98" w:rsidRPr="0014336E">
        <w:rPr>
          <w:rFonts w:ascii="Times New Roman" w:hAnsi="Times New Roman" w:cs="Times New Roman"/>
          <w:sz w:val="28"/>
          <w:szCs w:val="28"/>
        </w:rPr>
        <w:t xml:space="preserve">. </w:t>
      </w:r>
      <w:r w:rsidR="0014336E" w:rsidRPr="00143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908" w:rsidRDefault="005C39F9" w:rsidP="00DD108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Руководит учреждением з</w:t>
      </w:r>
      <w:r w:rsidR="00B210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аведующий </w:t>
      </w:r>
      <w:proofErr w:type="spellStart"/>
      <w:r w:rsidR="00693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Смольянинова</w:t>
      </w:r>
      <w:proofErr w:type="spellEnd"/>
      <w:r w:rsidR="00693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</w:t>
      </w:r>
      <w:r w:rsidR="00B210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433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7908" w:rsidRDefault="00B57204" w:rsidP="000079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Она</w:t>
      </w:r>
      <w:r w:rsidR="00007908">
        <w:rPr>
          <w:sz w:val="28"/>
          <w:szCs w:val="28"/>
        </w:rPr>
        <w:t xml:space="preserve"> выступает координатором общих интересов, осуществляет управление организацией, соблюдает баланс интересов участников образовательных отношений.</w:t>
      </w:r>
    </w:p>
    <w:p w:rsidR="00E65ADB" w:rsidRDefault="00E65ADB" w:rsidP="00686A0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E65ADB" w:rsidRDefault="00E65ADB" w:rsidP="00686A0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E65ADB" w:rsidRDefault="00E65ADB" w:rsidP="00686A0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864A12" w:rsidRDefault="003F4A98" w:rsidP="00686A0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86A08">
        <w:rPr>
          <w:rFonts w:ascii="Times New Roman" w:hAnsi="Times New Roman" w:cs="Times New Roman"/>
          <w:b/>
          <w:sz w:val="28"/>
        </w:rPr>
        <w:t xml:space="preserve">В </w:t>
      </w:r>
      <w:r w:rsidR="002D0598" w:rsidRPr="00686A08">
        <w:rPr>
          <w:rFonts w:ascii="Times New Roman" w:hAnsi="Times New Roman" w:cs="Times New Roman"/>
          <w:b/>
          <w:sz w:val="28"/>
        </w:rPr>
        <w:t>ДОУ сформированы</w:t>
      </w:r>
      <w:r w:rsidRPr="00686A08">
        <w:rPr>
          <w:rFonts w:ascii="Times New Roman" w:hAnsi="Times New Roman" w:cs="Times New Roman"/>
          <w:b/>
          <w:sz w:val="28"/>
        </w:rPr>
        <w:t xml:space="preserve"> коллегиальные органы управления:</w:t>
      </w:r>
    </w:p>
    <w:p w:rsidR="003F4A98" w:rsidRPr="00686A08" w:rsidRDefault="003F4A98" w:rsidP="00686A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08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853"/>
        <w:gridCol w:w="7199"/>
      </w:tblGrid>
      <w:tr w:rsidR="003F4A98" w:rsidRPr="006B4474" w:rsidTr="00864A12">
        <w:tc>
          <w:tcPr>
            <w:tcW w:w="1419" w:type="pct"/>
            <w:hideMark/>
          </w:tcPr>
          <w:p w:rsidR="003F4A98" w:rsidRPr="006B4474" w:rsidRDefault="003F4A98" w:rsidP="003F4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органа</w:t>
            </w:r>
          </w:p>
        </w:tc>
        <w:tc>
          <w:tcPr>
            <w:tcW w:w="3581" w:type="pct"/>
            <w:hideMark/>
          </w:tcPr>
          <w:p w:rsidR="003F4A98" w:rsidRPr="006B4474" w:rsidRDefault="003F4A98" w:rsidP="003F4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9C0746" w:rsidRPr="006B4474" w:rsidTr="00864A12">
        <w:tc>
          <w:tcPr>
            <w:tcW w:w="1419" w:type="pct"/>
          </w:tcPr>
          <w:p w:rsidR="009C0746" w:rsidRPr="009C0746" w:rsidRDefault="009C0746" w:rsidP="003F4A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0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собрание работников учреждения</w:t>
            </w:r>
          </w:p>
        </w:tc>
        <w:tc>
          <w:tcPr>
            <w:tcW w:w="3581" w:type="pct"/>
          </w:tcPr>
          <w:p w:rsidR="009C0746" w:rsidRPr="009C0746" w:rsidRDefault="009C0746" w:rsidP="009C07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принятия устава Учреждения, внесения в него изменений и дополнений;</w:t>
            </w:r>
          </w:p>
          <w:p w:rsidR="009C0746" w:rsidRPr="009C0746" w:rsidRDefault="009C0746" w:rsidP="009C07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обсуждение и принятие плана развития Учреждения;</w:t>
            </w:r>
          </w:p>
          <w:p w:rsidR="009C0746" w:rsidRPr="009C0746" w:rsidRDefault="009C0746" w:rsidP="009C07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участия в разработке и принятии коллективного договора, правил внутреннего трудового распорядка, изменений и дополнений к ним; принятия решения о заключении коллективного договора;</w:t>
            </w:r>
          </w:p>
          <w:p w:rsidR="009C0746" w:rsidRPr="009C0746" w:rsidRDefault="009C0746" w:rsidP="009C07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формирования первичной профсоюзной организации работников Учреждения;</w:t>
            </w:r>
          </w:p>
          <w:p w:rsidR="009C0746" w:rsidRPr="009C0746" w:rsidRDefault="009C0746" w:rsidP="009C07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избрания комиссии по трудовым спорам, комиссии по установлению доплат, надбавок и материальному стимулированию;</w:t>
            </w:r>
          </w:p>
          <w:p w:rsidR="009C0746" w:rsidRPr="009C0746" w:rsidRDefault="009C0746" w:rsidP="009C07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выдвижения требований к работодателю по поводу заключения, изменения и выполнения коллективного договора, соглашений по социально-трудовым вопросам;</w:t>
            </w:r>
          </w:p>
          <w:p w:rsidR="009C0746" w:rsidRPr="009C0746" w:rsidRDefault="009C0746" w:rsidP="009C07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заслушивания отчетов заведующего о выполнении задач основной уставной деятельности;</w:t>
            </w:r>
          </w:p>
          <w:p w:rsidR="009C0746" w:rsidRPr="009C0746" w:rsidRDefault="009C0746" w:rsidP="009C07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разрешения конфликтных ситуаций между работниками и администрацией;</w:t>
            </w:r>
          </w:p>
          <w:p w:rsidR="009C0746" w:rsidRPr="006B4474" w:rsidRDefault="009C0746" w:rsidP="009C07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принятия решений по вопросам, не отнесенным действующим законодательством Российской Федерации к исключительной компетенции других органов</w:t>
            </w:r>
          </w:p>
        </w:tc>
      </w:tr>
      <w:tr w:rsidR="003F4A98" w:rsidRPr="006B4474" w:rsidTr="00864A12">
        <w:tc>
          <w:tcPr>
            <w:tcW w:w="1419" w:type="pct"/>
            <w:hideMark/>
          </w:tcPr>
          <w:p w:rsidR="003F4A98" w:rsidRPr="00FC7729" w:rsidRDefault="003F4A98" w:rsidP="003F4A9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7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hideMark/>
          </w:tcPr>
          <w:p w:rsidR="0045636C" w:rsidRPr="0045636C" w:rsidRDefault="0045636C" w:rsidP="009C0746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 способствует реализация принципа сочетания единоначалия и коллегиальности при управлении Учреждения;</w:t>
            </w:r>
          </w:p>
          <w:p w:rsidR="0045636C" w:rsidRPr="0045636C" w:rsidRDefault="0045636C" w:rsidP="009C0746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 разрабатывает и обсуждает программы, проекты и планы развития Учреждения, в том числе долгосрочные, среднесрочные и краткосрочные;</w:t>
            </w:r>
          </w:p>
          <w:p w:rsidR="0045636C" w:rsidRPr="0045636C" w:rsidRDefault="0045636C" w:rsidP="009C0746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 участвует в разработке образовательных программ дошкольного образования Учреждения и принимает их;</w:t>
            </w:r>
          </w:p>
          <w:p w:rsidR="0045636C" w:rsidRPr="0045636C" w:rsidRDefault="0045636C" w:rsidP="009C0746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 разрабатывает практические решения, направленные на реализацию образовательных программ дошкольного образования Учреждения, а также повышения качества и эффективности образовательного процесса;</w:t>
            </w:r>
          </w:p>
          <w:p w:rsidR="0045636C" w:rsidRPr="0045636C" w:rsidRDefault="0045636C" w:rsidP="009C0746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 участвует в разработке и принимает локальные нормативные акты Учреждения, регламентирующие организацию и осуществления образовательной деятельности Учреждения;</w:t>
            </w:r>
          </w:p>
          <w:p w:rsidR="0045636C" w:rsidRPr="0045636C" w:rsidRDefault="0045636C" w:rsidP="009C0746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 рассматривает предложения об использовании в Учреждении технических и иных средств обучения, методов обучения и воспитания, согласовывает решения по указанным вопросам;</w:t>
            </w:r>
          </w:p>
          <w:p w:rsidR="0045636C" w:rsidRPr="0045636C" w:rsidRDefault="0045636C" w:rsidP="009C0746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организовывает научно-методической работы, в том </w:t>
            </w: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числе участвует в организации и проведении научных и методических мероприятий;</w:t>
            </w:r>
          </w:p>
          <w:p w:rsidR="0045636C" w:rsidRPr="0045636C" w:rsidRDefault="0045636C" w:rsidP="009C0746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рассматривает отчет о результатах </w:t>
            </w:r>
            <w:proofErr w:type="spellStart"/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Учреждения;</w:t>
            </w:r>
          </w:p>
          <w:p w:rsidR="0045636C" w:rsidRPr="0045636C" w:rsidRDefault="0045636C" w:rsidP="009C0746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 обеспечивает реализацию в полном объеме образовательных программ дошкольного образования, соответствие применяемых форм, средств, методов обучения и воспитания возрастным, психофизическим особенностям, склонностям, способностям, интересы и потребностям воспитанникам;</w:t>
            </w:r>
          </w:p>
          <w:p w:rsidR="0045636C" w:rsidRPr="0045636C" w:rsidRDefault="0045636C" w:rsidP="009C0746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 анализирует деятельность участников образовательных отношений в области реализации образовательных программ Учреждения;</w:t>
            </w:r>
          </w:p>
          <w:p w:rsidR="0045636C" w:rsidRPr="0045636C" w:rsidRDefault="0045636C" w:rsidP="009C0746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 изучает, обобщает результаты деятельности педагогического коллектива в целом и по определенному направлению;</w:t>
            </w:r>
          </w:p>
          <w:p w:rsidR="0045636C" w:rsidRPr="0045636C" w:rsidRDefault="0045636C" w:rsidP="009C0746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 рассматривает вопросы аттестации и поощрения педагогов Учреждения;</w:t>
            </w:r>
          </w:p>
          <w:p w:rsidR="0045636C" w:rsidRPr="0045636C" w:rsidRDefault="0045636C" w:rsidP="009C0746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 принимает решение о введении платной образовательной деятельности по конкретным образовательным программам;</w:t>
            </w:r>
          </w:p>
          <w:p w:rsidR="0045636C" w:rsidRPr="0045636C" w:rsidRDefault="0045636C" w:rsidP="009C0746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 внедряет в практику работы Учреждения достижений педагогической науки и передового опыта;</w:t>
            </w:r>
          </w:p>
          <w:p w:rsidR="0045636C" w:rsidRPr="0045636C" w:rsidRDefault="0045636C" w:rsidP="009C0746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 осуществляет взаимодействие с родителями (законными представителями) воспитанников по вопросам организации образовательных отношений;</w:t>
            </w:r>
          </w:p>
          <w:p w:rsidR="0045636C" w:rsidRPr="0045636C" w:rsidRDefault="0045636C" w:rsidP="009C0746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 реализует общественные инициативы по совершенствованию обучения и воспитания воспитанников;</w:t>
            </w:r>
          </w:p>
          <w:p w:rsidR="0045636C" w:rsidRPr="0045636C" w:rsidRDefault="0045636C" w:rsidP="009C074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5636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рассматривает вопросы повышения квалификации и переподготовки кадров;</w:t>
            </w:r>
          </w:p>
          <w:p w:rsidR="0045636C" w:rsidRPr="0045636C" w:rsidRDefault="0045636C" w:rsidP="009C074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обсуждает вопросы содержания, форм, методов образовательного процесса, планирования образовательной деятельности в Учреждении;</w:t>
            </w:r>
          </w:p>
          <w:p w:rsidR="0045636C" w:rsidRPr="0045636C" w:rsidRDefault="0045636C" w:rsidP="009C074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организует выявление, обобщение, распространение, внедрение педагогического опыта;</w:t>
            </w:r>
          </w:p>
          <w:p w:rsidR="0045636C" w:rsidRPr="0045636C" w:rsidRDefault="0045636C" w:rsidP="009C074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заслушивает отчёты Руководителя о создании условий для реализации образовательных программ дошкольного образования;</w:t>
            </w:r>
          </w:p>
          <w:p w:rsidR="003F4A98" w:rsidRPr="009C0746" w:rsidRDefault="0045636C" w:rsidP="009C074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рекомендует педагогических работников к награждению.</w:t>
            </w:r>
          </w:p>
        </w:tc>
      </w:tr>
    </w:tbl>
    <w:p w:rsidR="0067511D" w:rsidRPr="0067511D" w:rsidRDefault="000B1FF0" w:rsidP="00BD53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1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течение </w:t>
      </w:r>
      <w:r w:rsidR="002D0598" w:rsidRPr="0067511D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8C3987" w:rsidRPr="006751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4D6856" w:rsidRPr="006751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511D" w:rsidRPr="0067511D">
        <w:rPr>
          <w:rFonts w:ascii="Times New Roman" w:hAnsi="Times New Roman" w:cs="Times New Roman"/>
          <w:sz w:val="28"/>
          <w:szCs w:val="28"/>
          <w:lang w:eastAsia="ru-RU"/>
        </w:rPr>
        <w:t>было проведено 6 заседаний общего собрания работников учреждения. Были рассмотрены вопросы</w:t>
      </w:r>
      <w:r w:rsidR="0067511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7511D" w:rsidRPr="006751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511D" w:rsidRPr="0067511D" w:rsidRDefault="0067511D" w:rsidP="00BD53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11D">
        <w:rPr>
          <w:rFonts w:ascii="Times New Roman" w:hAnsi="Times New Roman" w:cs="Times New Roman"/>
          <w:sz w:val="28"/>
          <w:szCs w:val="28"/>
          <w:lang w:eastAsia="ru-RU"/>
        </w:rPr>
        <w:t>- О подготовке к летней оздоровительной работе.</w:t>
      </w:r>
    </w:p>
    <w:p w:rsidR="0067511D" w:rsidRPr="0067511D" w:rsidRDefault="0067511D" w:rsidP="00BD53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1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Обеспечение охраны труда и безопасности жизнедеятельности детей и сотрудников МДОУ. Проведение инструктажей к ЛОП.</w:t>
      </w:r>
    </w:p>
    <w:p w:rsidR="0067511D" w:rsidRPr="0067511D" w:rsidRDefault="0067511D" w:rsidP="00BD53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11D">
        <w:rPr>
          <w:rFonts w:ascii="Times New Roman" w:hAnsi="Times New Roman" w:cs="Times New Roman"/>
          <w:sz w:val="28"/>
          <w:szCs w:val="28"/>
          <w:lang w:eastAsia="ru-RU"/>
        </w:rPr>
        <w:t xml:space="preserve"> - Итоги работы за 2023-2024 учебный год.</w:t>
      </w:r>
    </w:p>
    <w:p w:rsidR="0067511D" w:rsidRPr="0067511D" w:rsidRDefault="0067511D" w:rsidP="00BD53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11D">
        <w:rPr>
          <w:rFonts w:ascii="Times New Roman" w:hAnsi="Times New Roman" w:cs="Times New Roman"/>
          <w:sz w:val="28"/>
          <w:szCs w:val="28"/>
          <w:lang w:eastAsia="ru-RU"/>
        </w:rPr>
        <w:t xml:space="preserve"> - О результатах подготовки МБДОУ к работе в новом учебном году.</w:t>
      </w:r>
    </w:p>
    <w:p w:rsidR="0067511D" w:rsidRPr="0067511D" w:rsidRDefault="0067511D" w:rsidP="00BD53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11D">
        <w:rPr>
          <w:rFonts w:ascii="Times New Roman" w:hAnsi="Times New Roman" w:cs="Times New Roman"/>
          <w:sz w:val="28"/>
          <w:szCs w:val="28"/>
          <w:lang w:eastAsia="ru-RU"/>
        </w:rPr>
        <w:t xml:space="preserve"> - Об основных направлениях деятельности МБДОУ на новый учебный год.</w:t>
      </w:r>
    </w:p>
    <w:p w:rsidR="0067511D" w:rsidRPr="0067511D" w:rsidRDefault="0067511D" w:rsidP="00BD5364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67511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65ADB" w:rsidRPr="0067511D">
        <w:rPr>
          <w:rFonts w:ascii="Times New Roman" w:hAnsi="Times New Roman" w:cs="Times New Roman"/>
          <w:sz w:val="28"/>
          <w:szCs w:val="28"/>
          <w:lang w:eastAsia="ru-RU"/>
        </w:rPr>
        <w:t>План мероприятий о</w:t>
      </w:r>
      <w:r w:rsidRPr="0067511D">
        <w:rPr>
          <w:rFonts w:ascii="Times New Roman" w:hAnsi="Times New Roman" w:cs="Times New Roman"/>
          <w:sz w:val="28"/>
          <w:szCs w:val="28"/>
          <w:lang w:eastAsia="ru-RU"/>
        </w:rPr>
        <w:t xml:space="preserve"> принятии </w:t>
      </w:r>
      <w:r w:rsidR="00E65ADB" w:rsidRPr="0067511D">
        <w:rPr>
          <w:rFonts w:ascii="Times New Roman" w:hAnsi="Times New Roman" w:cs="Times New Roman"/>
          <w:sz w:val="28"/>
          <w:szCs w:val="28"/>
          <w:lang w:eastAsia="ru-RU"/>
        </w:rPr>
        <w:t>мер по</w:t>
      </w:r>
      <w:r w:rsidRPr="0067511D">
        <w:rPr>
          <w:rFonts w:ascii="Times New Roman" w:hAnsi="Times New Roman" w:cs="Times New Roman"/>
          <w:sz w:val="28"/>
          <w:szCs w:val="28"/>
          <w:lang w:eastAsia="ru-RU"/>
        </w:rPr>
        <w:t xml:space="preserve"> предупреждению и противодействию </w:t>
      </w:r>
      <w:r w:rsidR="00E65ADB" w:rsidRPr="0067511D">
        <w:rPr>
          <w:rFonts w:ascii="Times New Roman" w:hAnsi="Times New Roman" w:cs="Times New Roman"/>
          <w:sz w:val="28"/>
          <w:szCs w:val="28"/>
          <w:lang w:eastAsia="ru-RU"/>
        </w:rPr>
        <w:t>коррупции в</w:t>
      </w:r>
      <w:r w:rsidR="00E65ADB">
        <w:rPr>
          <w:rFonts w:ascii="Times New Roman" w:hAnsi="Times New Roman" w:cs="Times New Roman"/>
          <w:sz w:val="28"/>
          <w:szCs w:val="28"/>
          <w:lang w:eastAsia="ru-RU"/>
        </w:rPr>
        <w:t xml:space="preserve"> МБДОУ «</w:t>
      </w:r>
      <w:proofErr w:type="spellStart"/>
      <w:r w:rsidRPr="0067511D">
        <w:rPr>
          <w:rFonts w:ascii="Times New Roman" w:hAnsi="Times New Roman" w:cs="Times New Roman"/>
          <w:sz w:val="28"/>
          <w:szCs w:val="28"/>
          <w:lang w:eastAsia="ru-RU"/>
        </w:rPr>
        <w:t>Грачевский</w:t>
      </w:r>
      <w:proofErr w:type="spellEnd"/>
      <w:r w:rsidRPr="0067511D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№</w:t>
      </w:r>
      <w:r w:rsidR="00E65ADB" w:rsidRPr="0067511D">
        <w:rPr>
          <w:rFonts w:ascii="Times New Roman" w:hAnsi="Times New Roman" w:cs="Times New Roman"/>
          <w:sz w:val="28"/>
          <w:szCs w:val="28"/>
          <w:lang w:eastAsia="ru-RU"/>
        </w:rPr>
        <w:t>1» на</w:t>
      </w:r>
      <w:r w:rsidRPr="0067511D">
        <w:rPr>
          <w:rFonts w:ascii="Times New Roman" w:hAnsi="Times New Roman" w:cs="Times New Roman"/>
          <w:sz w:val="28"/>
          <w:szCs w:val="28"/>
          <w:lang w:eastAsia="ru-RU"/>
        </w:rPr>
        <w:t xml:space="preserve"> 2025 -2027.</w:t>
      </w:r>
    </w:p>
    <w:p w:rsidR="0067511D" w:rsidRPr="0067511D" w:rsidRDefault="0067511D" w:rsidP="00BD53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11D">
        <w:rPr>
          <w:rFonts w:ascii="Times New Roman" w:hAnsi="Times New Roman" w:cs="Times New Roman"/>
          <w:sz w:val="28"/>
          <w:szCs w:val="28"/>
          <w:lang w:eastAsia="ru-RU"/>
        </w:rPr>
        <w:t>- Согласование графика отпусков сотрудников МБДОУ «</w:t>
      </w:r>
      <w:proofErr w:type="spellStart"/>
      <w:r w:rsidRPr="0067511D">
        <w:rPr>
          <w:rFonts w:ascii="Times New Roman" w:hAnsi="Times New Roman" w:cs="Times New Roman"/>
          <w:sz w:val="28"/>
          <w:szCs w:val="28"/>
          <w:lang w:eastAsia="ru-RU"/>
        </w:rPr>
        <w:t>Грачевский</w:t>
      </w:r>
      <w:proofErr w:type="spellEnd"/>
      <w:r w:rsidRPr="0067511D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№1» на 2025 год.</w:t>
      </w:r>
    </w:p>
    <w:p w:rsidR="004D6856" w:rsidRPr="0067511D" w:rsidRDefault="0067511D" w:rsidP="005A08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11D">
        <w:rPr>
          <w:rFonts w:ascii="Times New Roman" w:hAnsi="Times New Roman" w:cs="Times New Roman"/>
          <w:sz w:val="28"/>
          <w:szCs w:val="28"/>
          <w:lang w:eastAsia="ru-RU"/>
        </w:rPr>
        <w:t>Наряду с этим, были рассмотрены вопросы, связанные с внесением изменений в локальные нормативные акты:</w:t>
      </w:r>
    </w:p>
    <w:p w:rsidR="0067511D" w:rsidRPr="0067511D" w:rsidRDefault="0067511D" w:rsidP="0067511D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511D">
        <w:rPr>
          <w:rFonts w:ascii="Times New Roman" w:hAnsi="Times New Roman" w:cs="Times New Roman"/>
          <w:sz w:val="28"/>
          <w:szCs w:val="28"/>
        </w:rPr>
        <w:t xml:space="preserve">- Положение о конфликте интересов </w:t>
      </w:r>
      <w:r w:rsidR="00E65ADB" w:rsidRPr="0067511D">
        <w:rPr>
          <w:rFonts w:ascii="Times New Roman" w:hAnsi="Times New Roman" w:cs="Times New Roman"/>
          <w:sz w:val="28"/>
          <w:szCs w:val="28"/>
        </w:rPr>
        <w:t>в МБДОУ</w:t>
      </w:r>
      <w:r w:rsidRPr="0067511D">
        <w:rPr>
          <w:rFonts w:ascii="Times New Roman" w:hAnsi="Times New Roman" w:cs="Times New Roman"/>
          <w:sz w:val="28"/>
          <w:szCs w:val="28"/>
        </w:rPr>
        <w:t xml:space="preserve"> «Греческий детский сад №1»,  </w:t>
      </w:r>
    </w:p>
    <w:p w:rsidR="0067511D" w:rsidRPr="0067511D" w:rsidRDefault="0067511D" w:rsidP="0067511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11D">
        <w:rPr>
          <w:rFonts w:ascii="Times New Roman" w:hAnsi="Times New Roman" w:cs="Times New Roman"/>
          <w:sz w:val="28"/>
          <w:szCs w:val="28"/>
          <w:lang w:eastAsia="ru-RU"/>
        </w:rPr>
        <w:t>- Принятие и утверждение Положения об опла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 труда работников МБДОУ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Грачё</w:t>
      </w:r>
      <w:r w:rsidRPr="0067511D">
        <w:rPr>
          <w:rFonts w:ascii="Times New Roman" w:hAnsi="Times New Roman" w:cs="Times New Roman"/>
          <w:sz w:val="28"/>
          <w:szCs w:val="28"/>
          <w:lang w:eastAsia="ru-RU"/>
        </w:rPr>
        <w:t>вский</w:t>
      </w:r>
      <w:proofErr w:type="spellEnd"/>
      <w:r w:rsidRPr="0067511D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№1».</w:t>
      </w:r>
    </w:p>
    <w:p w:rsidR="00733EF3" w:rsidRDefault="00CC22E1" w:rsidP="00DE57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B61">
        <w:rPr>
          <w:rFonts w:ascii="Times New Roman" w:hAnsi="Times New Roman" w:cs="Times New Roman"/>
          <w:sz w:val="28"/>
          <w:szCs w:val="28"/>
        </w:rPr>
        <w:t xml:space="preserve">В </w:t>
      </w:r>
      <w:r w:rsidR="002D0598" w:rsidRPr="00FC5B61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2D0598">
        <w:rPr>
          <w:rFonts w:ascii="Times New Roman" w:hAnsi="Times New Roman" w:cs="Times New Roman"/>
          <w:sz w:val="28"/>
          <w:szCs w:val="28"/>
        </w:rPr>
        <w:t>2024</w:t>
      </w:r>
      <w:r w:rsidR="006A0332" w:rsidRPr="00DE57A8">
        <w:rPr>
          <w:rFonts w:ascii="Times New Roman" w:hAnsi="Times New Roman" w:cs="Times New Roman"/>
          <w:sz w:val="28"/>
          <w:szCs w:val="28"/>
        </w:rPr>
        <w:t xml:space="preserve"> года в детском </w:t>
      </w:r>
      <w:r w:rsidR="002D0598" w:rsidRPr="00DE57A8">
        <w:rPr>
          <w:rFonts w:ascii="Times New Roman" w:hAnsi="Times New Roman" w:cs="Times New Roman"/>
          <w:sz w:val="28"/>
          <w:szCs w:val="28"/>
        </w:rPr>
        <w:t xml:space="preserve">саду </w:t>
      </w:r>
      <w:r w:rsidR="002D0598">
        <w:rPr>
          <w:rFonts w:ascii="Times New Roman" w:hAnsi="Times New Roman" w:cs="Times New Roman"/>
          <w:sz w:val="28"/>
          <w:szCs w:val="28"/>
        </w:rPr>
        <w:t>были</w:t>
      </w:r>
      <w:r w:rsidR="00FC5B61">
        <w:rPr>
          <w:rFonts w:ascii="Times New Roman" w:hAnsi="Times New Roman" w:cs="Times New Roman"/>
          <w:sz w:val="28"/>
          <w:szCs w:val="28"/>
        </w:rPr>
        <w:t xml:space="preserve"> проведены </w:t>
      </w:r>
      <w:r w:rsidR="00733EF3" w:rsidRPr="00733EF3">
        <w:rPr>
          <w:rFonts w:ascii="Times New Roman" w:hAnsi="Times New Roman" w:cs="Times New Roman"/>
          <w:sz w:val="28"/>
          <w:szCs w:val="28"/>
        </w:rPr>
        <w:t>7</w:t>
      </w:r>
      <w:r w:rsidR="00421F2B" w:rsidRPr="00733EF3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421F2B" w:rsidRPr="00DE57A8">
        <w:rPr>
          <w:rFonts w:ascii="Times New Roman" w:hAnsi="Times New Roman" w:cs="Times New Roman"/>
          <w:sz w:val="28"/>
          <w:szCs w:val="28"/>
        </w:rPr>
        <w:t xml:space="preserve"> Педагогического</w:t>
      </w:r>
      <w:r w:rsidR="0014336E" w:rsidRPr="00DE57A8">
        <w:rPr>
          <w:rFonts w:ascii="Times New Roman" w:hAnsi="Times New Roman" w:cs="Times New Roman"/>
          <w:sz w:val="28"/>
          <w:szCs w:val="28"/>
        </w:rPr>
        <w:t xml:space="preserve"> совета.</w:t>
      </w:r>
      <w:r w:rsidR="000B0765" w:rsidRPr="00DE57A8">
        <w:rPr>
          <w:rFonts w:ascii="Times New Roman" w:hAnsi="Times New Roman" w:cs="Times New Roman"/>
          <w:sz w:val="28"/>
          <w:szCs w:val="28"/>
        </w:rPr>
        <w:t xml:space="preserve"> Тематика педсоветов была обусловлена годовыми задачами. </w:t>
      </w:r>
    </w:p>
    <w:p w:rsidR="00902839" w:rsidRDefault="00733EF3" w:rsidP="00733E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EF3">
        <w:rPr>
          <w:rFonts w:ascii="Times New Roman" w:hAnsi="Times New Roman" w:cs="Times New Roman"/>
          <w:sz w:val="28"/>
          <w:szCs w:val="28"/>
        </w:rPr>
        <w:t xml:space="preserve">Педагогический совет принимал участие в разработке </w:t>
      </w:r>
      <w:r w:rsidR="00E65ADB" w:rsidRPr="00733EF3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733EF3">
        <w:rPr>
          <w:rFonts w:ascii="Times New Roman" w:hAnsi="Times New Roman" w:cs="Times New Roman"/>
          <w:sz w:val="28"/>
          <w:szCs w:val="28"/>
        </w:rPr>
        <w:t xml:space="preserve"> дош</w:t>
      </w:r>
      <w:r>
        <w:rPr>
          <w:rFonts w:ascii="Times New Roman" w:hAnsi="Times New Roman" w:cs="Times New Roman"/>
          <w:sz w:val="28"/>
          <w:szCs w:val="28"/>
        </w:rPr>
        <w:t>кольного образования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№1»</w:t>
      </w:r>
      <w:r w:rsidR="006370D6">
        <w:rPr>
          <w:rFonts w:ascii="Times New Roman" w:hAnsi="Times New Roman" w:cs="Times New Roman"/>
          <w:sz w:val="28"/>
          <w:szCs w:val="28"/>
        </w:rPr>
        <w:t>, годов</w:t>
      </w:r>
      <w:r>
        <w:rPr>
          <w:rFonts w:ascii="Times New Roman" w:hAnsi="Times New Roman" w:cs="Times New Roman"/>
          <w:sz w:val="28"/>
          <w:szCs w:val="28"/>
        </w:rPr>
        <w:t>ого плана учреждения, пла</w:t>
      </w:r>
      <w:r w:rsidR="00BF6C23">
        <w:rPr>
          <w:rFonts w:ascii="Times New Roman" w:hAnsi="Times New Roman" w:cs="Times New Roman"/>
          <w:sz w:val="28"/>
          <w:szCs w:val="28"/>
        </w:rPr>
        <w:t>на летне-оздоровительной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C23">
        <w:rPr>
          <w:rFonts w:ascii="Times New Roman" w:hAnsi="Times New Roman" w:cs="Times New Roman"/>
          <w:sz w:val="28"/>
          <w:szCs w:val="28"/>
        </w:rPr>
        <w:t xml:space="preserve"> </w:t>
      </w:r>
      <w:r w:rsidR="00BF6C23" w:rsidRPr="00BF6C23">
        <w:rPr>
          <w:rFonts w:ascii="Times New Roman" w:hAnsi="Times New Roman" w:cs="Times New Roman"/>
          <w:sz w:val="28"/>
          <w:szCs w:val="28"/>
        </w:rPr>
        <w:t>Наряду с этим, были рассмотрены вопросы, связанные с внесением изменений в локальные нормативные акты:</w:t>
      </w:r>
      <w:r w:rsidR="00BF6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839" w:rsidRDefault="00902839" w:rsidP="00733E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3EF3" w:rsidRPr="00733EF3">
        <w:rPr>
          <w:rFonts w:ascii="Times New Roman" w:hAnsi="Times New Roman" w:cs="Times New Roman"/>
          <w:sz w:val="28"/>
          <w:szCs w:val="28"/>
        </w:rPr>
        <w:t>«Правила внутреннего распорядка обучающихся (воспитанников) МБ</w:t>
      </w:r>
      <w:r w:rsidR="00733EF3">
        <w:rPr>
          <w:rFonts w:ascii="Times New Roman" w:hAnsi="Times New Roman" w:cs="Times New Roman"/>
          <w:sz w:val="28"/>
          <w:szCs w:val="28"/>
        </w:rPr>
        <w:t>ДОУ «</w:t>
      </w:r>
      <w:proofErr w:type="spellStart"/>
      <w:r w:rsidR="00733EF3"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 w:rsidR="00733EF3">
        <w:rPr>
          <w:rFonts w:ascii="Times New Roman" w:hAnsi="Times New Roman" w:cs="Times New Roman"/>
          <w:sz w:val="28"/>
          <w:szCs w:val="28"/>
        </w:rPr>
        <w:t xml:space="preserve"> детский сад№1», </w:t>
      </w:r>
      <w:r w:rsidR="00733EF3" w:rsidRPr="00733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839" w:rsidRDefault="00902839" w:rsidP="00733E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33EF3" w:rsidRPr="00733EF3">
        <w:rPr>
          <w:rFonts w:ascii="Times New Roman" w:hAnsi="Times New Roman" w:cs="Times New Roman"/>
          <w:sz w:val="28"/>
          <w:szCs w:val="28"/>
        </w:rPr>
        <w:t>оложение о режиме занятий обучающихся (воспитанников) М</w:t>
      </w:r>
      <w:r w:rsidR="00733EF3">
        <w:rPr>
          <w:rFonts w:ascii="Times New Roman" w:hAnsi="Times New Roman" w:cs="Times New Roman"/>
          <w:sz w:val="28"/>
          <w:szCs w:val="28"/>
        </w:rPr>
        <w:t>БДОУ «</w:t>
      </w:r>
      <w:proofErr w:type="spellStart"/>
      <w:r w:rsidR="00733EF3"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 w:rsidR="00733EF3">
        <w:rPr>
          <w:rFonts w:ascii="Times New Roman" w:hAnsi="Times New Roman" w:cs="Times New Roman"/>
          <w:sz w:val="28"/>
          <w:szCs w:val="28"/>
        </w:rPr>
        <w:t xml:space="preserve"> детский сад№1», </w:t>
      </w:r>
    </w:p>
    <w:p w:rsidR="00902839" w:rsidRDefault="00902839" w:rsidP="00733E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3EF3" w:rsidRPr="00733EF3">
        <w:rPr>
          <w:rFonts w:ascii="Times New Roman" w:hAnsi="Times New Roman" w:cs="Times New Roman"/>
          <w:sz w:val="28"/>
          <w:szCs w:val="28"/>
        </w:rPr>
        <w:t xml:space="preserve">Положения о порядке проведения </w:t>
      </w:r>
      <w:proofErr w:type="spellStart"/>
      <w:r w:rsidR="00733EF3" w:rsidRPr="00733EF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733EF3" w:rsidRPr="00733EF3">
        <w:rPr>
          <w:rFonts w:ascii="Times New Roman" w:hAnsi="Times New Roman" w:cs="Times New Roman"/>
          <w:sz w:val="28"/>
          <w:szCs w:val="28"/>
        </w:rPr>
        <w:t xml:space="preserve"> М</w:t>
      </w:r>
      <w:r w:rsidR="00733EF3">
        <w:rPr>
          <w:rFonts w:ascii="Times New Roman" w:hAnsi="Times New Roman" w:cs="Times New Roman"/>
          <w:sz w:val="28"/>
          <w:szCs w:val="28"/>
        </w:rPr>
        <w:t>БДОУ «</w:t>
      </w:r>
      <w:proofErr w:type="spellStart"/>
      <w:r w:rsidR="00733EF3"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 w:rsidR="00733EF3">
        <w:rPr>
          <w:rFonts w:ascii="Times New Roman" w:hAnsi="Times New Roman" w:cs="Times New Roman"/>
          <w:sz w:val="28"/>
          <w:szCs w:val="28"/>
        </w:rPr>
        <w:t xml:space="preserve"> детский сад№1», </w:t>
      </w:r>
    </w:p>
    <w:p w:rsidR="00902839" w:rsidRDefault="00902839" w:rsidP="00733EF3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733EF3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733EF3" w:rsidRPr="00733EF3">
        <w:rPr>
          <w:rFonts w:ascii="Times New Roman" w:hAnsi="Times New Roman" w:cs="Times New Roman"/>
          <w:sz w:val="28"/>
          <w:szCs w:val="28"/>
        </w:rPr>
        <w:t xml:space="preserve">об официальном сайте </w:t>
      </w:r>
      <w:r w:rsidR="00733EF3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="00733EF3"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 w:rsidR="00733EF3">
        <w:rPr>
          <w:rFonts w:ascii="Times New Roman" w:hAnsi="Times New Roman" w:cs="Times New Roman"/>
          <w:sz w:val="28"/>
          <w:szCs w:val="28"/>
        </w:rPr>
        <w:t xml:space="preserve"> детский сад №</w:t>
      </w:r>
      <w:r w:rsidR="00733EF3" w:rsidRPr="00733EF3">
        <w:rPr>
          <w:rFonts w:ascii="Times New Roman" w:hAnsi="Times New Roman" w:cs="Times New Roman"/>
          <w:sz w:val="28"/>
          <w:szCs w:val="28"/>
        </w:rPr>
        <w:t>1»</w:t>
      </w:r>
      <w:r w:rsidR="00733EF3">
        <w:rPr>
          <w:rFonts w:ascii="Times New Roman" w:hAnsi="Times New Roman" w:cs="Times New Roman"/>
          <w:sz w:val="28"/>
          <w:szCs w:val="28"/>
        </w:rPr>
        <w:t>,</w:t>
      </w:r>
      <w:r w:rsidR="00733EF3" w:rsidRPr="00733EF3">
        <w:t xml:space="preserve"> </w:t>
      </w:r>
    </w:p>
    <w:p w:rsidR="006370D6" w:rsidRDefault="00902839" w:rsidP="00733E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3EF3" w:rsidRPr="00733EF3">
        <w:rPr>
          <w:rFonts w:ascii="Times New Roman" w:hAnsi="Times New Roman" w:cs="Times New Roman"/>
          <w:sz w:val="28"/>
          <w:szCs w:val="28"/>
        </w:rPr>
        <w:t xml:space="preserve"> «Правила приема на обучение по образовательным программам дошкольного образования МБДОУ «</w:t>
      </w:r>
      <w:proofErr w:type="spellStart"/>
      <w:r w:rsidR="008B53F1" w:rsidRPr="00733EF3"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 w:rsidR="008B53F1" w:rsidRPr="00733EF3">
        <w:rPr>
          <w:rFonts w:ascii="Times New Roman" w:hAnsi="Times New Roman" w:cs="Times New Roman"/>
          <w:sz w:val="28"/>
          <w:szCs w:val="28"/>
        </w:rPr>
        <w:t xml:space="preserve"> детский</w:t>
      </w:r>
      <w:r w:rsidR="00733EF3" w:rsidRPr="00733EF3">
        <w:rPr>
          <w:rFonts w:ascii="Times New Roman" w:hAnsi="Times New Roman" w:cs="Times New Roman"/>
          <w:sz w:val="28"/>
          <w:szCs w:val="28"/>
        </w:rPr>
        <w:t xml:space="preserve"> сад №1».</w:t>
      </w:r>
    </w:p>
    <w:p w:rsidR="00BF6C23" w:rsidRDefault="00610751" w:rsidP="00BF6C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7A8">
        <w:rPr>
          <w:rFonts w:ascii="Times New Roman" w:hAnsi="Times New Roman" w:cs="Times New Roman"/>
          <w:sz w:val="28"/>
          <w:szCs w:val="28"/>
        </w:rPr>
        <w:t>Тематические педагогические советы прошли по темам:</w:t>
      </w:r>
      <w:r w:rsidR="00DE57A8" w:rsidRPr="00DE57A8">
        <w:rPr>
          <w:rFonts w:ascii="Times New Roman" w:hAnsi="Times New Roman" w:cs="Times New Roman"/>
          <w:sz w:val="28"/>
          <w:szCs w:val="28"/>
        </w:rPr>
        <w:t xml:space="preserve"> </w:t>
      </w:r>
      <w:r w:rsidR="00BF6C23" w:rsidRPr="00BF6C23">
        <w:rPr>
          <w:rFonts w:ascii="Times New Roman" w:hAnsi="Times New Roman" w:cs="Times New Roman"/>
          <w:sz w:val="28"/>
          <w:szCs w:val="28"/>
        </w:rPr>
        <w:t>«Приобщение дошкольников к истокам национальной культуры, традиционным культурны</w:t>
      </w:r>
      <w:r w:rsidR="00BF6C23">
        <w:rPr>
          <w:rFonts w:ascii="Times New Roman" w:hAnsi="Times New Roman" w:cs="Times New Roman"/>
          <w:sz w:val="28"/>
          <w:szCs w:val="28"/>
        </w:rPr>
        <w:t>м ценностям как основа духовно-</w:t>
      </w:r>
      <w:r w:rsidR="00BF6C23" w:rsidRPr="00BF6C23">
        <w:rPr>
          <w:rFonts w:ascii="Times New Roman" w:hAnsi="Times New Roman" w:cs="Times New Roman"/>
          <w:sz w:val="28"/>
          <w:szCs w:val="28"/>
        </w:rPr>
        <w:t>нравственного воспитания, через построение целостного педагогического процесса»</w:t>
      </w:r>
      <w:r w:rsidR="00BF6C23">
        <w:rPr>
          <w:rFonts w:ascii="Times New Roman" w:hAnsi="Times New Roman" w:cs="Times New Roman"/>
          <w:sz w:val="28"/>
          <w:szCs w:val="28"/>
        </w:rPr>
        <w:t xml:space="preserve">, </w:t>
      </w:r>
      <w:r w:rsidR="00BF6C23" w:rsidRPr="00BF6C23">
        <w:rPr>
          <w:rFonts w:ascii="Times New Roman" w:hAnsi="Times New Roman" w:cs="Times New Roman"/>
          <w:sz w:val="28"/>
          <w:szCs w:val="28"/>
        </w:rPr>
        <w:t>«Развитие профессиональной компетенции педагога, как фактор повышения качества образовани</w:t>
      </w:r>
      <w:r w:rsidR="00BF6C23">
        <w:rPr>
          <w:rFonts w:ascii="Times New Roman" w:hAnsi="Times New Roman" w:cs="Times New Roman"/>
          <w:sz w:val="28"/>
          <w:szCs w:val="28"/>
        </w:rPr>
        <w:t xml:space="preserve">я в соответствии с современными </w:t>
      </w:r>
      <w:r w:rsidR="00BF6C23" w:rsidRPr="00BF6C23">
        <w:rPr>
          <w:rFonts w:ascii="Times New Roman" w:hAnsi="Times New Roman" w:cs="Times New Roman"/>
          <w:sz w:val="28"/>
          <w:szCs w:val="28"/>
        </w:rPr>
        <w:t>требованиями»</w:t>
      </w:r>
      <w:r w:rsidR="00BF6C23">
        <w:rPr>
          <w:rFonts w:ascii="Times New Roman" w:hAnsi="Times New Roman" w:cs="Times New Roman"/>
          <w:sz w:val="28"/>
          <w:szCs w:val="28"/>
        </w:rPr>
        <w:t xml:space="preserve">, </w:t>
      </w:r>
      <w:r w:rsidR="00BF6C23" w:rsidRPr="00BF6C23">
        <w:rPr>
          <w:rFonts w:ascii="Times New Roman" w:hAnsi="Times New Roman" w:cs="Times New Roman"/>
          <w:sz w:val="28"/>
          <w:szCs w:val="28"/>
        </w:rPr>
        <w:t>«Патриотическое воспитание дошкольников в ФОП и ФГОС ДО»</w:t>
      </w:r>
      <w:r w:rsidR="00BF6C23">
        <w:rPr>
          <w:rFonts w:ascii="Times New Roman" w:hAnsi="Times New Roman" w:cs="Times New Roman"/>
          <w:sz w:val="28"/>
          <w:szCs w:val="28"/>
        </w:rPr>
        <w:t>.</w:t>
      </w:r>
      <w:r w:rsidR="00BF6C23" w:rsidRPr="00BF6C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57A8" w:rsidRPr="00DE57A8" w:rsidRDefault="00733EF3" w:rsidP="00BF6C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EF3">
        <w:rPr>
          <w:rFonts w:ascii="Times New Roman" w:hAnsi="Times New Roman" w:cs="Times New Roman"/>
          <w:sz w:val="28"/>
          <w:szCs w:val="28"/>
        </w:rPr>
        <w:t>Осуществлял взаимодействие с родителями (законными представителями) обучающихся по вопросам органи</w:t>
      </w:r>
      <w:r w:rsidR="00BF6C23">
        <w:rPr>
          <w:rFonts w:ascii="Times New Roman" w:hAnsi="Times New Roman" w:cs="Times New Roman"/>
          <w:sz w:val="28"/>
          <w:szCs w:val="28"/>
        </w:rPr>
        <w:t>зации образовательного процесса.</w:t>
      </w:r>
    </w:p>
    <w:p w:rsidR="00BF6C23" w:rsidRDefault="00287561" w:rsidP="005D68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765">
        <w:rPr>
          <w:rFonts w:ascii="Times New Roman" w:hAnsi="Times New Roman" w:cs="Times New Roman"/>
          <w:sz w:val="28"/>
          <w:szCs w:val="28"/>
        </w:rPr>
        <w:t>В целях учета мнения родителей (законных представителей) воспитанников и работников по вопросам управления учреждением и при принятии Учреждением локальных нормативных актов, затрагивающих их прав и законные интересы, по инициативе родителей (законных представителей) во</w:t>
      </w:r>
      <w:r w:rsidR="00DD1083" w:rsidRPr="000B0765">
        <w:rPr>
          <w:rFonts w:ascii="Times New Roman" w:hAnsi="Times New Roman" w:cs="Times New Roman"/>
          <w:sz w:val="28"/>
          <w:szCs w:val="28"/>
        </w:rPr>
        <w:t xml:space="preserve">спитанников Учреждения </w:t>
      </w:r>
      <w:r w:rsidR="00E65ADB" w:rsidRPr="000B0765">
        <w:rPr>
          <w:rFonts w:ascii="Times New Roman" w:hAnsi="Times New Roman" w:cs="Times New Roman"/>
          <w:sz w:val="28"/>
          <w:szCs w:val="28"/>
        </w:rPr>
        <w:t>создан Совет</w:t>
      </w:r>
      <w:r w:rsidRPr="000B0765">
        <w:rPr>
          <w:rFonts w:ascii="Times New Roman" w:hAnsi="Times New Roman" w:cs="Times New Roman"/>
          <w:sz w:val="28"/>
          <w:szCs w:val="28"/>
        </w:rPr>
        <w:t xml:space="preserve"> родителей (законны</w:t>
      </w:r>
      <w:r w:rsidR="00B72B22" w:rsidRPr="000B0765">
        <w:rPr>
          <w:rFonts w:ascii="Times New Roman" w:hAnsi="Times New Roman" w:cs="Times New Roman"/>
          <w:sz w:val="28"/>
          <w:szCs w:val="28"/>
        </w:rPr>
        <w:t>х представителей) воспитанников</w:t>
      </w:r>
      <w:r w:rsidR="00BF6C23">
        <w:rPr>
          <w:rFonts w:ascii="Times New Roman" w:hAnsi="Times New Roman" w:cs="Times New Roman"/>
          <w:sz w:val="28"/>
          <w:szCs w:val="28"/>
        </w:rPr>
        <w:t>.</w:t>
      </w:r>
    </w:p>
    <w:p w:rsidR="00BF6C23" w:rsidRDefault="00BF6C23" w:rsidP="00BF6C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C23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цель этого органа – учет мнения родителей (законных представителей) по </w:t>
      </w:r>
      <w:r>
        <w:rPr>
          <w:rFonts w:ascii="Times New Roman" w:hAnsi="Times New Roman" w:cs="Times New Roman"/>
          <w:sz w:val="28"/>
          <w:szCs w:val="28"/>
        </w:rPr>
        <w:t>вопросам управления учреждения</w:t>
      </w:r>
      <w:r w:rsidRPr="00BF6C23">
        <w:rPr>
          <w:rFonts w:ascii="Times New Roman" w:hAnsi="Times New Roman" w:cs="Times New Roman"/>
          <w:sz w:val="28"/>
          <w:szCs w:val="28"/>
        </w:rPr>
        <w:t>, прежде всего при принятии локальных нормативных актов, затрагивающих права и законные интересы названных лиц. Мнение родителей (законных представителей) было учтено при разработке образовательной программы до</w:t>
      </w:r>
      <w:r>
        <w:rPr>
          <w:rFonts w:ascii="Times New Roman" w:hAnsi="Times New Roman" w:cs="Times New Roman"/>
          <w:sz w:val="28"/>
          <w:szCs w:val="28"/>
        </w:rPr>
        <w:t>школьного образования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№1»</w:t>
      </w:r>
      <w:r w:rsidRPr="00BF6C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Положения о режиме занятий и др.</w:t>
      </w:r>
      <w:r w:rsidRPr="00BF6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295" w:rsidRDefault="00BF6C23" w:rsidP="00B152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287561" w:rsidRPr="000B0765">
        <w:rPr>
          <w:rFonts w:ascii="Times New Roman" w:hAnsi="Times New Roman" w:cs="Times New Roman"/>
          <w:sz w:val="28"/>
          <w:szCs w:val="28"/>
        </w:rPr>
        <w:t>о инициативе ра</w:t>
      </w:r>
      <w:r w:rsidR="0060730F" w:rsidRPr="000B0765">
        <w:rPr>
          <w:rFonts w:ascii="Times New Roman" w:hAnsi="Times New Roman" w:cs="Times New Roman"/>
          <w:sz w:val="28"/>
          <w:szCs w:val="28"/>
        </w:rPr>
        <w:t xml:space="preserve">ботников </w:t>
      </w:r>
      <w:r w:rsidR="000B0765"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60730F" w:rsidRPr="000B0765">
        <w:rPr>
          <w:rFonts w:ascii="Times New Roman" w:hAnsi="Times New Roman" w:cs="Times New Roman"/>
          <w:sz w:val="28"/>
          <w:szCs w:val="28"/>
        </w:rPr>
        <w:t xml:space="preserve">– </w:t>
      </w:r>
      <w:r w:rsidR="00E65ADB" w:rsidRPr="000B0765">
        <w:rPr>
          <w:rFonts w:ascii="Times New Roman" w:hAnsi="Times New Roman" w:cs="Times New Roman"/>
          <w:sz w:val="28"/>
          <w:szCs w:val="28"/>
        </w:rPr>
        <w:t>профсоюз работников</w:t>
      </w:r>
      <w:r w:rsidR="00287561" w:rsidRPr="000B0765">
        <w:rPr>
          <w:rFonts w:ascii="Times New Roman" w:hAnsi="Times New Roman" w:cs="Times New Roman"/>
          <w:sz w:val="28"/>
          <w:szCs w:val="28"/>
        </w:rPr>
        <w:t xml:space="preserve"> учреждения (представительный орган работников), </w:t>
      </w:r>
      <w:r w:rsidR="00B15295" w:rsidRPr="00B15295">
        <w:rPr>
          <w:rFonts w:ascii="Times New Roman" w:hAnsi="Times New Roman" w:cs="Times New Roman"/>
          <w:sz w:val="28"/>
          <w:szCs w:val="28"/>
        </w:rPr>
        <w:t xml:space="preserve">который активно участвует в культурно-массовой работе, оказывает материальную помощь сотрудникам; ходатайствует о награждении почетными грамотами за добросовестный </w:t>
      </w:r>
      <w:r w:rsidR="00B15295">
        <w:rPr>
          <w:rFonts w:ascii="Times New Roman" w:hAnsi="Times New Roman" w:cs="Times New Roman"/>
          <w:sz w:val="28"/>
          <w:szCs w:val="28"/>
        </w:rPr>
        <w:t>труд. Профсоюзный комитет в 2024</w:t>
      </w:r>
      <w:r w:rsidR="00B15295" w:rsidRPr="00B15295">
        <w:rPr>
          <w:rFonts w:ascii="Times New Roman" w:hAnsi="Times New Roman" w:cs="Times New Roman"/>
          <w:sz w:val="28"/>
          <w:szCs w:val="28"/>
        </w:rPr>
        <w:t xml:space="preserve"> году с</w:t>
      </w:r>
      <w:r w:rsidR="00B15295">
        <w:rPr>
          <w:rFonts w:ascii="Times New Roman" w:hAnsi="Times New Roman" w:cs="Times New Roman"/>
          <w:sz w:val="28"/>
          <w:szCs w:val="28"/>
        </w:rPr>
        <w:t xml:space="preserve">огласовывал </w:t>
      </w:r>
      <w:r w:rsidR="00E65ADB">
        <w:rPr>
          <w:rFonts w:ascii="Times New Roman" w:hAnsi="Times New Roman" w:cs="Times New Roman"/>
          <w:sz w:val="28"/>
          <w:szCs w:val="28"/>
        </w:rPr>
        <w:t>графики отпусков</w:t>
      </w:r>
      <w:r w:rsidR="00B15295" w:rsidRPr="00B15295">
        <w:rPr>
          <w:rFonts w:ascii="Times New Roman" w:hAnsi="Times New Roman" w:cs="Times New Roman"/>
          <w:sz w:val="28"/>
          <w:szCs w:val="28"/>
        </w:rPr>
        <w:t>. Члены профсоюза входят в состав различных комиссий: по проведению специальной оценки условий труда; внутренней экспертной группы для проведения экспертиз поставленного товара, выполненной работы и оказанной услуги; комиссии по осмотру зданий и сооружений; охране труда; по списанию основных средств и малоценного инвентаря; по распределению выплат стимулирующего характера; по списанию материальных ценностей</w:t>
      </w:r>
      <w:r w:rsidR="00B1529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370D6" w:rsidRDefault="00287561" w:rsidP="00BD3F2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0D6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="00B152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5295" w:rsidRPr="00B15295">
        <w:rPr>
          <w:rFonts w:ascii="Times New Roman" w:hAnsi="Times New Roman" w:cs="Times New Roman"/>
          <w:i/>
          <w:sz w:val="28"/>
          <w:szCs w:val="28"/>
        </w:rPr>
        <w:t xml:space="preserve">оценка </w:t>
      </w:r>
      <w:r w:rsidR="00B15295">
        <w:rPr>
          <w:rFonts w:ascii="Times New Roman" w:hAnsi="Times New Roman" w:cs="Times New Roman"/>
          <w:i/>
          <w:sz w:val="28"/>
          <w:szCs w:val="28"/>
        </w:rPr>
        <w:t xml:space="preserve">системы управления в учреждения – хорошая. </w:t>
      </w:r>
      <w:r w:rsidR="00E65ADB">
        <w:rPr>
          <w:rFonts w:ascii="Times New Roman" w:hAnsi="Times New Roman" w:cs="Times New Roman"/>
          <w:i/>
          <w:sz w:val="28"/>
          <w:szCs w:val="28"/>
        </w:rPr>
        <w:t xml:space="preserve">Управление </w:t>
      </w:r>
      <w:r w:rsidR="00E65ADB" w:rsidRPr="00B15295">
        <w:rPr>
          <w:rFonts w:ascii="Times New Roman" w:hAnsi="Times New Roman" w:cs="Times New Roman"/>
          <w:i/>
          <w:sz w:val="28"/>
          <w:szCs w:val="28"/>
        </w:rPr>
        <w:t>осуществляется</w:t>
      </w:r>
      <w:r w:rsidR="00B15295" w:rsidRPr="00B15295">
        <w:rPr>
          <w:rFonts w:ascii="Times New Roman" w:hAnsi="Times New Roman" w:cs="Times New Roman"/>
          <w:i/>
          <w:sz w:val="28"/>
          <w:szCs w:val="28"/>
        </w:rPr>
        <w:t xml:space="preserve"> в соответствии с действующим законодательством Российской Федерации на основе принципов единоначалия и коллегиальности. Организация взаимодействия с образовательными и социокультурными учреждениями позволяет объединить усилия по решению поставленных годовых задач деятельности Учреждения, а также обеспечить эффективность образовательного процесса в ДОУ.</w:t>
      </w:r>
    </w:p>
    <w:p w:rsidR="00BD3F2B" w:rsidRDefault="00BD3F2B" w:rsidP="00BD3F2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0024" w:rsidRPr="001B734C" w:rsidRDefault="00380024" w:rsidP="001B73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1B734C">
        <w:rPr>
          <w:rFonts w:ascii="Times New Roman" w:hAnsi="Times New Roman" w:cs="Times New Roman"/>
          <w:b/>
          <w:iCs/>
          <w:sz w:val="28"/>
          <w:szCs w:val="28"/>
          <w:u w:val="single"/>
        </w:rPr>
        <w:t>1.3. Оценка содержания и качества подготовки обучающихся</w:t>
      </w:r>
    </w:p>
    <w:p w:rsidR="00D41B7E" w:rsidRDefault="00D41B7E" w:rsidP="00D41B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D4E13" w:rsidRDefault="00CD4E13" w:rsidP="00CD4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ФГОС ДО, ФОП </w:t>
      </w:r>
      <w:r w:rsidR="008B53F1">
        <w:rPr>
          <w:rFonts w:ascii="Times New Roman" w:hAnsi="Times New Roman" w:cs="Times New Roman"/>
          <w:sz w:val="28"/>
          <w:szCs w:val="28"/>
        </w:rPr>
        <w:t>ДО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освоения образовательной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Целевые ориентиры не подлежат оценке, в том числе в виде педагогической диагностики и не являются основанием для их формального</w:t>
      </w:r>
    </w:p>
    <w:p w:rsidR="00CD4E13" w:rsidRDefault="00CD4E13" w:rsidP="00CD4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сравнения с реальными достижениями детей. Освоение ОП ДО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</w:t>
      </w:r>
      <w:r w:rsidR="00E65ADB">
        <w:rPr>
          <w:rFonts w:ascii="Times New Roman" w:hAnsi="Times New Roman" w:cs="Times New Roman"/>
          <w:sz w:val="28"/>
          <w:szCs w:val="28"/>
        </w:rPr>
        <w:t>1» не</w:t>
      </w:r>
      <w:r>
        <w:rPr>
          <w:rFonts w:ascii="Times New Roman" w:hAnsi="Times New Roman" w:cs="Times New Roman"/>
          <w:sz w:val="28"/>
          <w:szCs w:val="28"/>
        </w:rPr>
        <w:t xml:space="preserve"> сопровождается проведением промежуточных аттестаций и итоговой аттестации воспитанников.</w:t>
      </w:r>
    </w:p>
    <w:p w:rsidR="00BD551F" w:rsidRPr="00BD551F" w:rsidRDefault="00BD551F" w:rsidP="00BD55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51F">
        <w:rPr>
          <w:rFonts w:ascii="Times New Roman" w:hAnsi="Times New Roman" w:cs="Times New Roman"/>
          <w:sz w:val="28"/>
          <w:szCs w:val="28"/>
        </w:rPr>
        <w:t xml:space="preserve">Однако, ФГОС ДО (Раздел III. Требования к условиям реализации основной образовательной программы дошкольного образования, п.3.2.3) допускает, что в организации (группе) может проводиться оценка индивидуального развития детей. Такая оценка производится педагогическим работником в рамках педагогической диагностики (или мониторинга). </w:t>
      </w:r>
    </w:p>
    <w:p w:rsidR="00D11B9F" w:rsidRPr="00D11B9F" w:rsidRDefault="00D11B9F" w:rsidP="00BD551F">
      <w:pPr>
        <w:pStyle w:val="Default"/>
        <w:ind w:firstLine="708"/>
        <w:jc w:val="both"/>
        <w:rPr>
          <w:sz w:val="20"/>
          <w:szCs w:val="20"/>
        </w:rPr>
      </w:pPr>
      <w:r w:rsidRPr="00D11B9F">
        <w:rPr>
          <w:sz w:val="28"/>
          <w:szCs w:val="28"/>
        </w:rPr>
        <w:t>Педагогическая диагностика (</w:t>
      </w:r>
      <w:r>
        <w:rPr>
          <w:sz w:val="28"/>
          <w:szCs w:val="28"/>
        </w:rPr>
        <w:t>мониторинг)</w:t>
      </w:r>
      <w:r w:rsidRPr="00D11B9F">
        <w:rPr>
          <w:sz w:val="28"/>
          <w:szCs w:val="28"/>
        </w:rPr>
        <w:t xml:space="preserve"> проводится в соответствии с Положением о педагогической диагностике</w:t>
      </w:r>
      <w:r>
        <w:rPr>
          <w:sz w:val="28"/>
          <w:szCs w:val="28"/>
        </w:rPr>
        <w:t xml:space="preserve"> (мониторинг) МБДОУ «</w:t>
      </w:r>
      <w:proofErr w:type="spellStart"/>
      <w:r>
        <w:rPr>
          <w:sz w:val="28"/>
          <w:szCs w:val="28"/>
        </w:rPr>
        <w:t>Грачёвский</w:t>
      </w:r>
      <w:proofErr w:type="spellEnd"/>
      <w:r>
        <w:rPr>
          <w:sz w:val="28"/>
          <w:szCs w:val="28"/>
        </w:rPr>
        <w:t xml:space="preserve"> детский сад №</w:t>
      </w:r>
      <w:r w:rsidR="00E65ADB">
        <w:rPr>
          <w:sz w:val="28"/>
          <w:szCs w:val="28"/>
        </w:rPr>
        <w:t>1»</w:t>
      </w:r>
      <w:r w:rsidR="00E65ADB">
        <w:rPr>
          <w:sz w:val="20"/>
          <w:szCs w:val="20"/>
        </w:rPr>
        <w:t xml:space="preserve"> и</w:t>
      </w:r>
      <w:r w:rsidRPr="00D11B9F">
        <w:rPr>
          <w:sz w:val="28"/>
          <w:szCs w:val="28"/>
        </w:rPr>
        <w:t xml:space="preserve"> используются исключительно для решения следующих задач: </w:t>
      </w:r>
    </w:p>
    <w:p w:rsidR="00FD4378" w:rsidRDefault="00D11B9F" w:rsidP="00D11B9F">
      <w:pPr>
        <w:pStyle w:val="Default"/>
        <w:jc w:val="both"/>
        <w:rPr>
          <w:sz w:val="28"/>
          <w:szCs w:val="28"/>
        </w:rPr>
      </w:pPr>
      <w:r w:rsidRPr="00D11B9F">
        <w:rPr>
          <w:sz w:val="28"/>
          <w:szCs w:val="28"/>
        </w:rPr>
        <w:lastRenderedPageBreak/>
        <w:t xml:space="preserve">- </w:t>
      </w:r>
      <w:r w:rsidR="00FD4378">
        <w:rPr>
          <w:sz w:val="28"/>
          <w:szCs w:val="28"/>
        </w:rPr>
        <w:t>подбор, адаптация, систематизация, разработка диагностических материалов, методики изучения уровня освоения воспитанниками образовательной программы;</w:t>
      </w:r>
    </w:p>
    <w:p w:rsidR="00FD4378" w:rsidRDefault="00FD4378" w:rsidP="00D11B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сбор, обработка и анализ информации по результатам итогового мониторинга и педагогической диагностики;</w:t>
      </w:r>
    </w:p>
    <w:p w:rsidR="00FD4378" w:rsidRDefault="00FD4378" w:rsidP="00D11B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выявление проблем в образовательном процессе, разработка необходимых коррекционных мер;</w:t>
      </w:r>
    </w:p>
    <w:p w:rsidR="00FD4378" w:rsidRDefault="00FD4378" w:rsidP="00D11B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деятельности всех участников педагогического процесса для достижения цели.</w:t>
      </w:r>
    </w:p>
    <w:p w:rsidR="00D11B9F" w:rsidRPr="00D11B9F" w:rsidRDefault="00D11B9F" w:rsidP="00FD4378">
      <w:pPr>
        <w:pStyle w:val="Default"/>
        <w:ind w:firstLine="708"/>
        <w:jc w:val="both"/>
        <w:rPr>
          <w:sz w:val="28"/>
          <w:szCs w:val="28"/>
        </w:rPr>
      </w:pPr>
      <w:r w:rsidRPr="00D11B9F">
        <w:rPr>
          <w:sz w:val="28"/>
          <w:szCs w:val="28"/>
        </w:rPr>
        <w:t xml:space="preserve">Педагогическая </w:t>
      </w:r>
      <w:r w:rsidR="00E65ADB" w:rsidRPr="00D11B9F">
        <w:rPr>
          <w:sz w:val="28"/>
          <w:szCs w:val="28"/>
        </w:rPr>
        <w:t xml:space="preserve">диагностика </w:t>
      </w:r>
      <w:r w:rsidR="00E65ADB">
        <w:rPr>
          <w:sz w:val="28"/>
          <w:szCs w:val="28"/>
        </w:rPr>
        <w:t>(</w:t>
      </w:r>
      <w:r w:rsidR="00FD4378">
        <w:rPr>
          <w:sz w:val="28"/>
          <w:szCs w:val="28"/>
        </w:rPr>
        <w:t xml:space="preserve">мониторинг) </w:t>
      </w:r>
      <w:r w:rsidRPr="00D11B9F">
        <w:rPr>
          <w:sz w:val="28"/>
          <w:szCs w:val="28"/>
        </w:rPr>
        <w:t>проводится 2 раза в год в следующие сроки: в начале учебног</w:t>
      </w:r>
      <w:r w:rsidR="00FD4378">
        <w:rPr>
          <w:sz w:val="28"/>
          <w:szCs w:val="28"/>
        </w:rPr>
        <w:t>о года и</w:t>
      </w:r>
      <w:r w:rsidRPr="00D11B9F">
        <w:rPr>
          <w:sz w:val="28"/>
          <w:szCs w:val="28"/>
        </w:rPr>
        <w:t xml:space="preserve"> в конце уче</w:t>
      </w:r>
      <w:r w:rsidR="00FD4378">
        <w:rPr>
          <w:sz w:val="28"/>
          <w:szCs w:val="28"/>
        </w:rPr>
        <w:t>бного года</w:t>
      </w:r>
      <w:r w:rsidRPr="00D11B9F">
        <w:rPr>
          <w:sz w:val="28"/>
          <w:szCs w:val="28"/>
        </w:rPr>
        <w:t xml:space="preserve">. </w:t>
      </w:r>
    </w:p>
    <w:p w:rsidR="00380024" w:rsidRDefault="00D11B9F" w:rsidP="00D11B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9F">
        <w:rPr>
          <w:rFonts w:ascii="Times New Roman" w:hAnsi="Times New Roman" w:cs="Times New Roman"/>
          <w:sz w:val="28"/>
          <w:szCs w:val="28"/>
        </w:rPr>
        <w:t>Подводя итоги образовательной деятельности дошкольного учреждения необходимо отметить положительную динамику по всем направлениям детского развития. По данным педагогической диагностики по оценке индивидуального развития детей были получены следующие результаты</w:t>
      </w:r>
      <w:r w:rsidR="00FD4378">
        <w:rPr>
          <w:rFonts w:ascii="Times New Roman" w:hAnsi="Times New Roman" w:cs="Times New Roman"/>
          <w:sz w:val="28"/>
          <w:szCs w:val="28"/>
        </w:rPr>
        <w:t>.</w:t>
      </w:r>
    </w:p>
    <w:p w:rsidR="00861265" w:rsidRPr="00F5176B" w:rsidRDefault="00861265" w:rsidP="00861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176B">
        <w:rPr>
          <w:rFonts w:ascii="Times New Roman" w:hAnsi="Times New Roman" w:cs="Times New Roman"/>
          <w:b/>
          <w:bCs/>
          <w:sz w:val="28"/>
          <w:szCs w:val="28"/>
        </w:rPr>
        <w:t>Результаты педагогического мониторинга</w:t>
      </w:r>
      <w:r w:rsidRPr="00F51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Style w:val="ad"/>
        <w:tblW w:w="10632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276"/>
        <w:gridCol w:w="1559"/>
        <w:gridCol w:w="1134"/>
        <w:gridCol w:w="1276"/>
        <w:gridCol w:w="1418"/>
      </w:tblGrid>
      <w:tr w:rsidR="00024CB3" w:rsidRPr="00F5176B" w:rsidTr="003365AC">
        <w:tc>
          <w:tcPr>
            <w:tcW w:w="2552" w:type="dxa"/>
            <w:vMerge w:val="restart"/>
          </w:tcPr>
          <w:p w:rsidR="00024CB3" w:rsidRPr="00F5176B" w:rsidRDefault="00024CB3" w:rsidP="008274B6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024CB3" w:rsidRPr="00F5176B" w:rsidRDefault="00024CB3" w:rsidP="008274B6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024CB3" w:rsidRPr="00F5176B" w:rsidRDefault="00F5176B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2023</w:t>
            </w:r>
            <w:r w:rsidR="00024CB3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024CB3" w:rsidRPr="00F5176B" w:rsidRDefault="00024CB3" w:rsidP="00024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</w:t>
            </w:r>
            <w:r w:rsidR="00F5176B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D551F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024CB3" w:rsidRPr="00F5176B" w:rsidTr="003365AC">
        <w:trPr>
          <w:trHeight w:val="315"/>
        </w:trPr>
        <w:tc>
          <w:tcPr>
            <w:tcW w:w="2552" w:type="dxa"/>
            <w:vMerge/>
          </w:tcPr>
          <w:p w:rsidR="00024CB3" w:rsidRPr="00F5176B" w:rsidRDefault="00024CB3" w:rsidP="008274B6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B3" w:rsidRPr="00F5176B" w:rsidRDefault="00024CB3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B3" w:rsidRPr="00F5176B" w:rsidRDefault="00024CB3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CB3" w:rsidRPr="00F5176B" w:rsidRDefault="00024CB3" w:rsidP="00024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CB3" w:rsidRPr="00F5176B" w:rsidRDefault="003365AC" w:rsidP="00024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CB3" w:rsidRPr="00F5176B" w:rsidRDefault="003365AC" w:rsidP="00024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CB3" w:rsidRPr="00F5176B" w:rsidRDefault="003365AC" w:rsidP="00024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024CB3" w:rsidRPr="00F5176B" w:rsidTr="003365AC">
        <w:tc>
          <w:tcPr>
            <w:tcW w:w="2552" w:type="dxa"/>
            <w:tcBorders>
              <w:top w:val="single" w:sz="4" w:space="0" w:color="auto"/>
            </w:tcBorders>
          </w:tcPr>
          <w:p w:rsidR="00024CB3" w:rsidRPr="00F5176B" w:rsidRDefault="00024CB3" w:rsidP="003365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24CB3" w:rsidRPr="00F5176B" w:rsidRDefault="00F5176B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024CB3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B3" w:rsidRPr="00F5176B" w:rsidRDefault="00F5176B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="00024CB3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024CB3" w:rsidRPr="00F5176B" w:rsidRDefault="00F5176B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024CB3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24CB3" w:rsidRPr="00F5176B" w:rsidRDefault="00F5176B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3365AC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24CB3" w:rsidRPr="00F5176B" w:rsidRDefault="00F5176B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  <w:r w:rsidR="003365AC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24CB3" w:rsidRPr="00F5176B" w:rsidRDefault="00F5176B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3365AC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024CB3" w:rsidRPr="00F5176B" w:rsidTr="00FE63F0">
        <w:trPr>
          <w:trHeight w:val="493"/>
        </w:trPr>
        <w:tc>
          <w:tcPr>
            <w:tcW w:w="2552" w:type="dxa"/>
          </w:tcPr>
          <w:p w:rsidR="00024CB3" w:rsidRPr="00F5176B" w:rsidRDefault="00024CB3" w:rsidP="003365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24CB3" w:rsidRPr="00F5176B" w:rsidRDefault="00F5176B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="00024CB3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24CB3" w:rsidRPr="00F5176B" w:rsidRDefault="00FE63F0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  <w:r w:rsidR="00024CB3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4CB3" w:rsidRPr="00F5176B" w:rsidRDefault="00F5176B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024CB3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4CB3" w:rsidRPr="00F5176B" w:rsidRDefault="00F5176B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3365AC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24CB3" w:rsidRPr="00F5176B" w:rsidRDefault="00F5176B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  <w:r w:rsidR="003365AC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4CB3" w:rsidRPr="00F5176B" w:rsidRDefault="000B56E8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3365AC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024CB3" w:rsidRPr="00F5176B" w:rsidTr="00F5176B">
        <w:trPr>
          <w:trHeight w:val="274"/>
        </w:trPr>
        <w:tc>
          <w:tcPr>
            <w:tcW w:w="2552" w:type="dxa"/>
          </w:tcPr>
          <w:p w:rsidR="00024CB3" w:rsidRPr="00F5176B" w:rsidRDefault="00024CB3" w:rsidP="003365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24CB3" w:rsidRPr="00F5176B" w:rsidRDefault="00F5176B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024CB3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24CB3" w:rsidRPr="00F5176B" w:rsidRDefault="00F5176B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  <w:r w:rsidR="00024CB3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4CB3" w:rsidRPr="00F5176B" w:rsidRDefault="00F5176B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E63F0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24CB3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4CB3" w:rsidRPr="00F5176B" w:rsidRDefault="00F5176B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3365AC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24CB3" w:rsidRPr="00F5176B" w:rsidRDefault="00F5176B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3365AC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4CB3" w:rsidRPr="00F5176B" w:rsidRDefault="00F5176B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  <w:r w:rsidR="003365AC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024CB3" w:rsidRPr="00F5176B" w:rsidTr="003365AC">
        <w:tc>
          <w:tcPr>
            <w:tcW w:w="2552" w:type="dxa"/>
          </w:tcPr>
          <w:p w:rsidR="00024CB3" w:rsidRPr="00F5176B" w:rsidRDefault="00024CB3" w:rsidP="003365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Социально-коммуникативное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24CB3" w:rsidRPr="00F5176B" w:rsidRDefault="00F5176B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024CB3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24CB3" w:rsidRPr="00F5176B" w:rsidRDefault="00F5176B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="00024CB3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4CB3" w:rsidRPr="00F5176B" w:rsidRDefault="00F5176B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024CB3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4CB3" w:rsidRPr="00F5176B" w:rsidRDefault="00F5176B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3365AC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24CB3" w:rsidRPr="00F5176B" w:rsidRDefault="00F5176B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  <w:r w:rsidR="003365AC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4CB3" w:rsidRPr="00F5176B" w:rsidRDefault="00F5176B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r w:rsidR="003365AC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024CB3" w:rsidRPr="005442ED" w:rsidTr="003365AC">
        <w:tc>
          <w:tcPr>
            <w:tcW w:w="2552" w:type="dxa"/>
          </w:tcPr>
          <w:p w:rsidR="00024CB3" w:rsidRPr="00F5176B" w:rsidRDefault="00024CB3" w:rsidP="003365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24CB3" w:rsidRPr="00F5176B" w:rsidRDefault="00F5176B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024CB3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24CB3" w:rsidRPr="00F5176B" w:rsidRDefault="00F5176B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  <w:r w:rsidR="00024CB3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4CB3" w:rsidRPr="00F5176B" w:rsidRDefault="00FE63F0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5176B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24CB3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4CB3" w:rsidRPr="00F5176B" w:rsidRDefault="00F5176B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3365AC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24CB3" w:rsidRPr="00F5176B" w:rsidRDefault="00F5176B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="003365AC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4CB3" w:rsidRPr="00F5176B" w:rsidRDefault="00F5176B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3365AC" w:rsidRPr="00F51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FD4378" w:rsidRPr="00846D4E" w:rsidRDefault="00FD4378" w:rsidP="00D11B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07B02">
        <w:rPr>
          <w:rFonts w:ascii="Times New Roman" w:hAnsi="Times New Roman" w:cs="Times New Roman"/>
          <w:sz w:val="28"/>
          <w:szCs w:val="28"/>
        </w:rPr>
        <w:t>Анализ результатов педагогической диагностики на начало и конец учебного года, позволяет сделать вывод об эффективности реализации образовательной программы дошкольного образования по вс</w:t>
      </w:r>
      <w:r w:rsidR="00BD551F" w:rsidRPr="00807B02">
        <w:rPr>
          <w:rFonts w:ascii="Times New Roman" w:hAnsi="Times New Roman" w:cs="Times New Roman"/>
          <w:sz w:val="28"/>
          <w:szCs w:val="28"/>
        </w:rPr>
        <w:t>ем образовательным областям. Не</w:t>
      </w:r>
      <w:r w:rsidRPr="00807B02">
        <w:rPr>
          <w:rFonts w:ascii="Times New Roman" w:hAnsi="Times New Roman" w:cs="Times New Roman"/>
          <w:sz w:val="28"/>
          <w:szCs w:val="28"/>
        </w:rPr>
        <w:t xml:space="preserve">смотря на положительную динамику, отмечено, что более низкие показатели </w:t>
      </w:r>
      <w:r w:rsidR="00E65ADB" w:rsidRPr="00807B02">
        <w:rPr>
          <w:rFonts w:ascii="Times New Roman" w:hAnsi="Times New Roman" w:cs="Times New Roman"/>
          <w:sz w:val="28"/>
          <w:szCs w:val="28"/>
        </w:rPr>
        <w:t>по познавательному и</w:t>
      </w:r>
      <w:r w:rsidR="004F4C1F" w:rsidRPr="00807B02">
        <w:rPr>
          <w:rFonts w:ascii="Times New Roman" w:hAnsi="Times New Roman" w:cs="Times New Roman"/>
          <w:sz w:val="28"/>
          <w:szCs w:val="28"/>
        </w:rPr>
        <w:t xml:space="preserve"> </w:t>
      </w:r>
      <w:r w:rsidRPr="00807B02">
        <w:rPr>
          <w:rFonts w:ascii="Times New Roman" w:hAnsi="Times New Roman" w:cs="Times New Roman"/>
          <w:sz w:val="28"/>
          <w:szCs w:val="28"/>
        </w:rPr>
        <w:t>речевому развитию связаны с индивидуальными особенностями воспитанников</w:t>
      </w:r>
      <w:r w:rsidR="00552533" w:rsidRPr="00807B02">
        <w:rPr>
          <w:rFonts w:ascii="Times New Roman" w:hAnsi="Times New Roman" w:cs="Times New Roman"/>
          <w:sz w:val="28"/>
          <w:szCs w:val="28"/>
        </w:rPr>
        <w:t>,</w:t>
      </w:r>
      <w:r w:rsidR="00485590">
        <w:rPr>
          <w:rFonts w:ascii="Times New Roman" w:hAnsi="Times New Roman" w:cs="Times New Roman"/>
          <w:sz w:val="28"/>
          <w:szCs w:val="28"/>
        </w:rPr>
        <w:t xml:space="preserve"> э</w:t>
      </w:r>
      <w:r w:rsidR="00485590" w:rsidRPr="00485590">
        <w:rPr>
          <w:rFonts w:ascii="Times New Roman" w:hAnsi="Times New Roman" w:cs="Times New Roman"/>
          <w:sz w:val="28"/>
          <w:szCs w:val="28"/>
        </w:rPr>
        <w:t>моционально-психологической незрелостью детей, непос</w:t>
      </w:r>
      <w:r w:rsidR="00485590">
        <w:rPr>
          <w:rFonts w:ascii="Times New Roman" w:hAnsi="Times New Roman" w:cs="Times New Roman"/>
          <w:sz w:val="28"/>
          <w:szCs w:val="28"/>
        </w:rPr>
        <w:t>ещением дошкольного учреждения,</w:t>
      </w:r>
      <w:r w:rsidR="00552533">
        <w:rPr>
          <w:rFonts w:ascii="Times New Roman" w:hAnsi="Times New Roman" w:cs="Times New Roman"/>
          <w:sz w:val="28"/>
          <w:szCs w:val="28"/>
        </w:rPr>
        <w:t xml:space="preserve"> </w:t>
      </w:r>
      <w:r w:rsidR="00552533" w:rsidRPr="00552533">
        <w:rPr>
          <w:rFonts w:ascii="Times New Roman" w:hAnsi="Times New Roman" w:cs="Times New Roman"/>
          <w:sz w:val="28"/>
          <w:szCs w:val="28"/>
        </w:rPr>
        <w:t>а также увеличением количества детей, имеющих задержку речевого развития.</w:t>
      </w:r>
    </w:p>
    <w:p w:rsidR="00F052E2" w:rsidRDefault="00F052E2" w:rsidP="00F052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2E2">
        <w:rPr>
          <w:rFonts w:ascii="Times New Roman" w:hAnsi="Times New Roman" w:cs="Times New Roman"/>
          <w:color w:val="000000"/>
          <w:sz w:val="28"/>
          <w:szCs w:val="28"/>
        </w:rPr>
        <w:t xml:space="preserve">В дошкольном учреждении ведется работа по адаптации вновь прибывших детей. Родителей знакомят с режимом детского сада, с правилами функционирования группы. Индивидуальные карты адаптации позволили на ранних этапах выявить негативные моменты адаптационного процесса. Индивидуально проходит обсуждение с родителями даты поступления и длительности ежедневного пребывания ребенка в детском саду в адаптационный период. </w:t>
      </w:r>
    </w:p>
    <w:p w:rsidR="00F052E2" w:rsidRDefault="00F052E2" w:rsidP="00F052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2E2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повышения психолого-педагогической компетентности родителей в развитии детей, проблеме поведения ребенка в период адаптации к </w:t>
      </w:r>
      <w:r w:rsidRPr="00F052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дошкольному учреждению, а также в вопросах подготовки детей к школе в родительских уголках вывешивается информация: памятки, рекомендации, проводятся инд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ивидуальные консультации. </w:t>
      </w:r>
    </w:p>
    <w:p w:rsidR="00F052E2" w:rsidRDefault="00F052E2" w:rsidP="00F052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2E2">
        <w:rPr>
          <w:rFonts w:ascii="Times New Roman" w:hAnsi="Times New Roman" w:cs="Times New Roman"/>
          <w:color w:val="000000"/>
          <w:sz w:val="28"/>
          <w:szCs w:val="28"/>
        </w:rPr>
        <w:t xml:space="preserve">В дошкольном учреждении работает </w:t>
      </w:r>
      <w:proofErr w:type="spellStart"/>
      <w:r w:rsidRPr="00F052E2">
        <w:rPr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F052E2">
        <w:rPr>
          <w:rFonts w:ascii="Times New Roman" w:hAnsi="Times New Roman" w:cs="Times New Roman"/>
          <w:color w:val="000000"/>
          <w:sz w:val="28"/>
          <w:szCs w:val="28"/>
        </w:rPr>
        <w:t xml:space="preserve">–педагогический консилиум,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консультационный </w:t>
      </w:r>
      <w:r w:rsidRPr="00F052E2">
        <w:rPr>
          <w:rFonts w:ascii="Times New Roman" w:hAnsi="Times New Roman" w:cs="Times New Roman"/>
          <w:color w:val="000000"/>
          <w:sz w:val="28"/>
          <w:szCs w:val="28"/>
        </w:rPr>
        <w:t>пункт, где получают помощь родители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52E2" w:rsidRPr="00F052E2" w:rsidRDefault="008B53F1" w:rsidP="00F052E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C1FA4">
        <w:rPr>
          <w:rFonts w:ascii="Times New Roman" w:hAnsi="Times New Roman" w:cs="Times New Roman"/>
          <w:bCs/>
          <w:i/>
          <w:iCs/>
          <w:sz w:val="28"/>
          <w:szCs w:val="28"/>
        </w:rPr>
        <w:t>Вывод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: оценка</w:t>
      </w:r>
      <w:r w:rsidR="00F052E2" w:rsidRPr="00F052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содержания и качества подготовки обучающихся - хорошая. Образовательный процесс проводился в соответствии с Санитарными правилами. Образовательная программа </w:t>
      </w:r>
      <w:r w:rsidR="00F052E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дошкольного образования реализуе</w:t>
      </w:r>
      <w:r w:rsidR="00F052E2" w:rsidRPr="00F052E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тся в соответствие с Федеральной образовательной прог</w:t>
      </w:r>
      <w:r w:rsidR="00F052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раммой дошкольного образования </w:t>
      </w:r>
      <w:r w:rsidR="00F052E2" w:rsidRPr="00F052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 Федеральным государственным образовательным стандартом дошкольного образования. </w:t>
      </w:r>
    </w:p>
    <w:p w:rsidR="00F052E2" w:rsidRPr="00EB1AF0" w:rsidRDefault="00F052E2" w:rsidP="00EB1AF0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052E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Необходимо продолжать совершенствовать включение инновационных форм образовательной деятельности и оптимальных форм взаимодействия с родителями,</w:t>
      </w:r>
      <w:r w:rsidR="00EB1AF0" w:rsidRPr="00EB1AF0">
        <w:t xml:space="preserve"> </w:t>
      </w:r>
      <w:r w:rsidR="00EB1AF0" w:rsidRPr="00F052E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повышающих их мотивацию в устра</w:t>
      </w:r>
      <w:r w:rsidR="00EB1A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нении речевых нарушений </w:t>
      </w:r>
      <w:r w:rsidR="00E65A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ребёнка,</w:t>
      </w:r>
      <w:r w:rsidR="00E65ADB" w:rsidRPr="00F052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65A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EB1A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формировании</w:t>
      </w:r>
      <w:r w:rsidR="00EB1AF0" w:rsidRPr="00EB1A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B1A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познавательного</w:t>
      </w:r>
      <w:r w:rsidR="00EB1AF0" w:rsidRPr="00EB1A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интер</w:t>
      </w:r>
      <w:r w:rsidR="00EB1A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еса, развития наблюдательности.</w:t>
      </w:r>
    </w:p>
    <w:p w:rsidR="001B356E" w:rsidRDefault="00F52253" w:rsidP="002500CB">
      <w:pPr>
        <w:pStyle w:val="Default"/>
        <w:ind w:firstLine="708"/>
        <w:jc w:val="both"/>
        <w:rPr>
          <w:b/>
          <w:bCs/>
          <w:sz w:val="28"/>
          <w:szCs w:val="28"/>
          <w:u w:val="single"/>
        </w:rPr>
      </w:pPr>
      <w:r w:rsidRPr="00DC1FA4">
        <w:rPr>
          <w:i/>
          <w:color w:val="auto"/>
          <w:sz w:val="28"/>
          <w:szCs w:val="28"/>
        </w:rPr>
        <w:t xml:space="preserve"> </w:t>
      </w:r>
      <w:r w:rsidR="00861265">
        <w:rPr>
          <w:rFonts w:eastAsia="Times New Roman"/>
          <w:b/>
          <w:bCs/>
          <w:sz w:val="28"/>
          <w:szCs w:val="28"/>
          <w:u w:val="single"/>
        </w:rPr>
        <w:t>1.4</w:t>
      </w:r>
      <w:r w:rsidR="003C7063" w:rsidRPr="004D242D">
        <w:rPr>
          <w:rFonts w:eastAsia="Times New Roman"/>
          <w:b/>
          <w:bCs/>
          <w:sz w:val="28"/>
          <w:szCs w:val="28"/>
          <w:u w:val="single"/>
        </w:rPr>
        <w:t xml:space="preserve">. </w:t>
      </w:r>
      <w:r w:rsidR="00E65ADB" w:rsidRPr="004D242D">
        <w:rPr>
          <w:rFonts w:eastAsia="Times New Roman"/>
          <w:b/>
          <w:bCs/>
          <w:sz w:val="28"/>
          <w:szCs w:val="28"/>
          <w:u w:val="single"/>
        </w:rPr>
        <w:t>Оценка организации</w:t>
      </w:r>
      <w:r w:rsidR="00564773" w:rsidRPr="004D242D">
        <w:rPr>
          <w:rFonts w:eastAsia="Times New Roman"/>
          <w:b/>
          <w:bCs/>
          <w:sz w:val="28"/>
          <w:szCs w:val="28"/>
          <w:u w:val="single"/>
        </w:rPr>
        <w:t xml:space="preserve"> учебного процесса</w:t>
      </w:r>
      <w:r w:rsidR="001B356E" w:rsidRPr="004D242D">
        <w:rPr>
          <w:rFonts w:eastAsia="Times New Roman"/>
          <w:b/>
          <w:bCs/>
          <w:sz w:val="28"/>
          <w:szCs w:val="28"/>
          <w:u w:val="single"/>
        </w:rPr>
        <w:t xml:space="preserve"> </w:t>
      </w:r>
      <w:r w:rsidR="001B356E" w:rsidRPr="004D242D">
        <w:rPr>
          <w:b/>
          <w:bCs/>
          <w:sz w:val="28"/>
          <w:szCs w:val="28"/>
          <w:u w:val="single"/>
        </w:rPr>
        <w:t>(</w:t>
      </w:r>
      <w:proofErr w:type="spellStart"/>
      <w:r w:rsidR="001B356E" w:rsidRPr="004D242D">
        <w:rPr>
          <w:b/>
          <w:bCs/>
          <w:sz w:val="28"/>
          <w:szCs w:val="28"/>
          <w:u w:val="single"/>
        </w:rPr>
        <w:t>воспитательно</w:t>
      </w:r>
      <w:proofErr w:type="spellEnd"/>
      <w:r w:rsidR="001B356E" w:rsidRPr="004D242D">
        <w:rPr>
          <w:b/>
          <w:bCs/>
          <w:sz w:val="28"/>
          <w:szCs w:val="28"/>
          <w:u w:val="single"/>
        </w:rPr>
        <w:t>-образовательного процесса)</w:t>
      </w:r>
    </w:p>
    <w:p w:rsidR="00BF1468" w:rsidRDefault="00BF1468" w:rsidP="001B0E1A">
      <w:pPr>
        <w:pStyle w:val="Default"/>
        <w:ind w:firstLine="708"/>
        <w:jc w:val="both"/>
        <w:rPr>
          <w:sz w:val="28"/>
          <w:szCs w:val="28"/>
        </w:rPr>
      </w:pPr>
    </w:p>
    <w:p w:rsidR="009A4F7F" w:rsidRDefault="009A4F7F" w:rsidP="00BF1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процесс в учреждении</w:t>
      </w:r>
      <w:r w:rsidRPr="009A4F7F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образовательной прог</w:t>
      </w:r>
      <w:r>
        <w:rPr>
          <w:rFonts w:ascii="Times New Roman" w:hAnsi="Times New Roman" w:cs="Times New Roman"/>
          <w:sz w:val="28"/>
          <w:szCs w:val="28"/>
        </w:rPr>
        <w:t>раммой дошкольного образования.</w:t>
      </w:r>
    </w:p>
    <w:p w:rsidR="009A4F7F" w:rsidRDefault="009A4F7F" w:rsidP="00BF1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F7F">
        <w:rPr>
          <w:rFonts w:ascii="Times New Roman" w:hAnsi="Times New Roman" w:cs="Times New Roman"/>
          <w:sz w:val="28"/>
          <w:szCs w:val="28"/>
        </w:rPr>
        <w:t>Образовательная деятельность организована по всем образовательным областям, установленным ФГОС ДО: социально - коммуникативное развитие, познавательное развитие, р</w:t>
      </w:r>
      <w:r>
        <w:rPr>
          <w:rFonts w:ascii="Times New Roman" w:hAnsi="Times New Roman" w:cs="Times New Roman"/>
          <w:sz w:val="28"/>
          <w:szCs w:val="28"/>
        </w:rPr>
        <w:t>ечевое развитие, художественно-</w:t>
      </w:r>
      <w:r w:rsidRPr="009A4F7F">
        <w:rPr>
          <w:rFonts w:ascii="Times New Roman" w:hAnsi="Times New Roman" w:cs="Times New Roman"/>
          <w:sz w:val="28"/>
          <w:szCs w:val="28"/>
        </w:rPr>
        <w:t xml:space="preserve">эстетическое развитие, физическое развитие. </w:t>
      </w:r>
    </w:p>
    <w:p w:rsidR="009A4F7F" w:rsidRDefault="009A4F7F" w:rsidP="00BF1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F7F">
        <w:rPr>
          <w:rFonts w:ascii="Times New Roman" w:hAnsi="Times New Roman" w:cs="Times New Roman"/>
          <w:sz w:val="28"/>
          <w:szCs w:val="28"/>
        </w:rPr>
        <w:t>Образоват</w:t>
      </w:r>
      <w:r>
        <w:rPr>
          <w:rFonts w:ascii="Times New Roman" w:hAnsi="Times New Roman" w:cs="Times New Roman"/>
          <w:sz w:val="28"/>
          <w:szCs w:val="28"/>
        </w:rPr>
        <w:t>ельная деятельность в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№1»</w:t>
      </w:r>
      <w:r w:rsidRPr="009A4F7F">
        <w:rPr>
          <w:rFonts w:ascii="Times New Roman" w:hAnsi="Times New Roman" w:cs="Times New Roman"/>
          <w:sz w:val="28"/>
          <w:szCs w:val="28"/>
        </w:rPr>
        <w:t xml:space="preserve"> включает: </w:t>
      </w:r>
    </w:p>
    <w:p w:rsidR="009A4F7F" w:rsidRDefault="009A4F7F" w:rsidP="00BF1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F7F">
        <w:rPr>
          <w:rFonts w:ascii="Times New Roman" w:hAnsi="Times New Roman" w:cs="Times New Roman"/>
          <w:sz w:val="28"/>
          <w:szCs w:val="28"/>
        </w:rPr>
        <w:t xml:space="preserve">- образовательную деятельность, осуществляемую в процессе организации различных видов детской деятельности; </w:t>
      </w:r>
    </w:p>
    <w:p w:rsidR="009A4F7F" w:rsidRDefault="009A4F7F" w:rsidP="00BF1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F7F">
        <w:rPr>
          <w:rFonts w:ascii="Times New Roman" w:hAnsi="Times New Roman" w:cs="Times New Roman"/>
          <w:sz w:val="28"/>
          <w:szCs w:val="28"/>
        </w:rPr>
        <w:t>- образовательную деятельность, осуществляемую в ходе режимных процессов;</w:t>
      </w:r>
    </w:p>
    <w:p w:rsidR="009A4F7F" w:rsidRDefault="009A4F7F" w:rsidP="00BF1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F7F">
        <w:rPr>
          <w:rFonts w:ascii="Times New Roman" w:hAnsi="Times New Roman" w:cs="Times New Roman"/>
          <w:sz w:val="28"/>
          <w:szCs w:val="28"/>
        </w:rPr>
        <w:t xml:space="preserve"> - самостоятельную деятельность детей;</w:t>
      </w:r>
    </w:p>
    <w:p w:rsidR="009A4F7F" w:rsidRDefault="009A4F7F" w:rsidP="00BF1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F7F">
        <w:rPr>
          <w:rFonts w:ascii="Times New Roman" w:hAnsi="Times New Roman" w:cs="Times New Roman"/>
          <w:sz w:val="28"/>
          <w:szCs w:val="28"/>
        </w:rPr>
        <w:t xml:space="preserve"> - взаимодействие с семьями детей по реализации образовательной программы дошкольного образования. </w:t>
      </w:r>
    </w:p>
    <w:p w:rsidR="009A4F7F" w:rsidRDefault="009A4F7F" w:rsidP="00BF1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F7F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вариантов совместной деятельности: </w:t>
      </w:r>
    </w:p>
    <w:p w:rsidR="009A4F7F" w:rsidRDefault="009A4F7F" w:rsidP="00BF1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F7F">
        <w:rPr>
          <w:rFonts w:ascii="Times New Roman" w:hAnsi="Times New Roman" w:cs="Times New Roman"/>
          <w:sz w:val="28"/>
          <w:szCs w:val="28"/>
        </w:rPr>
        <w:t xml:space="preserve">1) совместная деятельность педагога с ребенком, где, взаимодействуя с ребенком, он выполняет функции педагога: обучает ребенка чему-то новому; </w:t>
      </w:r>
    </w:p>
    <w:p w:rsidR="009A4F7F" w:rsidRDefault="009A4F7F" w:rsidP="00BF1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F7F">
        <w:rPr>
          <w:rFonts w:ascii="Times New Roman" w:hAnsi="Times New Roman" w:cs="Times New Roman"/>
          <w:sz w:val="28"/>
          <w:szCs w:val="28"/>
        </w:rPr>
        <w:t>2) совместная деятельность ребенка с педагогом, при которой ребенок и педагог - равноправные партнеры;</w:t>
      </w:r>
    </w:p>
    <w:p w:rsidR="009A4F7F" w:rsidRDefault="009A4F7F" w:rsidP="00BF1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F7F">
        <w:rPr>
          <w:rFonts w:ascii="Times New Roman" w:hAnsi="Times New Roman" w:cs="Times New Roman"/>
          <w:sz w:val="28"/>
          <w:szCs w:val="28"/>
        </w:rPr>
        <w:lastRenderedPageBreak/>
        <w:t xml:space="preserve">3) 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 </w:t>
      </w:r>
    </w:p>
    <w:p w:rsidR="009A4F7F" w:rsidRDefault="009A4F7F" w:rsidP="00BF1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F7F">
        <w:rPr>
          <w:rFonts w:ascii="Times New Roman" w:hAnsi="Times New Roman" w:cs="Times New Roman"/>
          <w:sz w:val="28"/>
          <w:szCs w:val="28"/>
        </w:rPr>
        <w:t xml:space="preserve"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ставящего задачу группе детей, тем самым, актуализируя лидерские ресурсы самих детей; </w:t>
      </w:r>
    </w:p>
    <w:p w:rsidR="009A4F7F" w:rsidRDefault="009A4F7F" w:rsidP="00BF1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F7F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</w:t>
      </w:r>
      <w:r w:rsidRPr="009A4F7F">
        <w:t xml:space="preserve"> </w:t>
      </w:r>
      <w:r w:rsidRPr="009A4F7F">
        <w:rPr>
          <w:rFonts w:ascii="Times New Roman" w:hAnsi="Times New Roman" w:cs="Times New Roman"/>
          <w:sz w:val="28"/>
          <w:szCs w:val="28"/>
        </w:rPr>
        <w:t>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7F65A9" w:rsidRDefault="007F65A9" w:rsidP="00BF1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5A9">
        <w:rPr>
          <w:rFonts w:ascii="Times New Roman" w:hAnsi="Times New Roman" w:cs="Times New Roman"/>
          <w:sz w:val="28"/>
          <w:szCs w:val="28"/>
        </w:rPr>
        <w:t>Основной формой организации обучения воспитанников является занятие. На занятии идет освоение детьми определенного объема знаний, навыков и умений по той или другой образовательной области. Занятия организуются и проводятся под руководством взрослого, который определяет задачи и содержание занятия, подбирает методы и приемы, организует и направляет познавательную деятельность детей. Занятия проводятся по развитию речи, формированию элементарных математических представлений, по физическому развитию, безопасности, музыкальной деятельности, социализа</w:t>
      </w:r>
      <w:r>
        <w:rPr>
          <w:rFonts w:ascii="Times New Roman" w:hAnsi="Times New Roman" w:cs="Times New Roman"/>
          <w:sz w:val="28"/>
          <w:szCs w:val="28"/>
        </w:rPr>
        <w:t xml:space="preserve">ции, </w:t>
      </w:r>
      <w:r w:rsidR="008B53F1">
        <w:rPr>
          <w:rFonts w:ascii="Times New Roman" w:hAnsi="Times New Roman" w:cs="Times New Roman"/>
          <w:sz w:val="28"/>
          <w:szCs w:val="28"/>
        </w:rPr>
        <w:t xml:space="preserve">рисованию, </w:t>
      </w:r>
      <w:r w:rsidR="008B53F1" w:rsidRPr="007F65A9">
        <w:rPr>
          <w:rFonts w:ascii="Times New Roman" w:hAnsi="Times New Roman" w:cs="Times New Roman"/>
          <w:sz w:val="28"/>
          <w:szCs w:val="28"/>
        </w:rPr>
        <w:t>окружающий</w:t>
      </w:r>
      <w:r>
        <w:rPr>
          <w:rFonts w:ascii="Times New Roman" w:hAnsi="Times New Roman" w:cs="Times New Roman"/>
          <w:sz w:val="28"/>
          <w:szCs w:val="28"/>
        </w:rPr>
        <w:t xml:space="preserve"> мир, лепке, аппликации, конструированию.</w:t>
      </w:r>
    </w:p>
    <w:p w:rsidR="009A4F7F" w:rsidRDefault="007F65A9" w:rsidP="007F6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5A9">
        <w:rPr>
          <w:rFonts w:ascii="Times New Roman" w:hAnsi="Times New Roman" w:cs="Times New Roman"/>
          <w:sz w:val="28"/>
          <w:szCs w:val="28"/>
        </w:rPr>
        <w:t xml:space="preserve"> Продолжительность занятий определена образовательной программой дош</w:t>
      </w:r>
      <w:r>
        <w:rPr>
          <w:rFonts w:ascii="Times New Roman" w:hAnsi="Times New Roman" w:cs="Times New Roman"/>
          <w:sz w:val="28"/>
          <w:szCs w:val="28"/>
        </w:rPr>
        <w:t>кольного образования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№1».</w:t>
      </w:r>
      <w:r w:rsidRPr="007F65A9">
        <w:rPr>
          <w:rFonts w:ascii="Times New Roman" w:hAnsi="Times New Roman" w:cs="Times New Roman"/>
          <w:sz w:val="28"/>
          <w:szCs w:val="28"/>
        </w:rPr>
        <w:t xml:space="preserve"> Соблюдается максимально допустимый объем образовательной нагрузки. 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ЭСО. Продолжительность перерывов между занятиями не менее 10минут. Расписание занятий составляется с учетом дневной и недельной динамики умственной работоспособности обучающихся и шкалой трудности занятий.</w:t>
      </w:r>
    </w:p>
    <w:p w:rsidR="007F65A9" w:rsidRPr="007F65A9" w:rsidRDefault="007F65A9" w:rsidP="007F6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5A9">
        <w:rPr>
          <w:rFonts w:ascii="Times New Roman" w:hAnsi="Times New Roman" w:cs="Times New Roman"/>
          <w:sz w:val="28"/>
          <w:szCs w:val="28"/>
        </w:rPr>
        <w:t>Расписание занятий составлено с учетом дневной и недельной динамики умственной работоспособности обучающихся и шкалой трудности занятий.</w:t>
      </w:r>
    </w:p>
    <w:p w:rsidR="007F65A9" w:rsidRPr="007F65A9" w:rsidRDefault="007F65A9" w:rsidP="007F6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5A9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учетом возрастных особенностей и состояния здоровья. Суммарный объем двигательной активности для детей всех возрастов составляет не менее 1 часа в день. Продолжительность утренней гимнастики для детей до 7 лет не менее 10 минут.</w:t>
      </w:r>
    </w:p>
    <w:p w:rsidR="007F65A9" w:rsidRPr="007F65A9" w:rsidRDefault="007F65A9" w:rsidP="007F6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5A9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спортивные соревнования организуются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A9">
        <w:rPr>
          <w:rFonts w:ascii="Times New Roman" w:hAnsi="Times New Roman" w:cs="Times New Roman"/>
          <w:sz w:val="28"/>
          <w:szCs w:val="28"/>
        </w:rPr>
        <w:t>возраста, физической подготовленности и состояния здоровья детей. На спортивных соревнованиях обеспечивается присутствие медицинского работника.</w:t>
      </w:r>
    </w:p>
    <w:p w:rsidR="007F65A9" w:rsidRDefault="007F65A9" w:rsidP="007F6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5A9">
        <w:rPr>
          <w:rFonts w:ascii="Times New Roman" w:hAnsi="Times New Roman" w:cs="Times New Roman"/>
          <w:sz w:val="28"/>
          <w:szCs w:val="28"/>
        </w:rPr>
        <w:t xml:space="preserve">Возможность проведения занятий по физическому развитию на открытом воздухе, а также подвижных игр, определяется по совокупности показателей </w:t>
      </w:r>
      <w:r w:rsidRPr="007F65A9">
        <w:rPr>
          <w:rFonts w:ascii="Times New Roman" w:hAnsi="Times New Roman" w:cs="Times New Roman"/>
          <w:sz w:val="28"/>
          <w:szCs w:val="28"/>
        </w:rPr>
        <w:lastRenderedPageBreak/>
        <w:t>метеорологических условий (температуры, относительной влажности и скорости движения ветра) по климатическим зонам. В дождливые, ветреные и морозные дни занятия по физическому развитию проводится в зале.</w:t>
      </w:r>
    </w:p>
    <w:p w:rsidR="007F65A9" w:rsidRPr="007F65A9" w:rsidRDefault="007F65A9" w:rsidP="007F6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5A9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Отношение времени, затраченного на непосредственное выполнение физических упражнений к общему времени занятий </w:t>
      </w:r>
      <w:r w:rsidR="00E65ADB" w:rsidRPr="007F65A9">
        <w:rPr>
          <w:rFonts w:ascii="Times New Roman" w:hAnsi="Times New Roman" w:cs="Times New Roman"/>
          <w:color w:val="000000"/>
          <w:sz w:val="28"/>
          <w:szCs w:val="28"/>
        </w:rPr>
        <w:t>физической культурой,</w:t>
      </w:r>
      <w:r w:rsidRPr="007F65A9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70% </w:t>
      </w:r>
    </w:p>
    <w:p w:rsidR="007F65A9" w:rsidRPr="007F65A9" w:rsidRDefault="007F65A9" w:rsidP="007F6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5A9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деятельность с детьми осуществляется в совместной деятельности педагога с детьми, другими детьми, самостоятельной деятельности детей и при проведении режимных моментов, в разнообразных видах детской деятельности. </w:t>
      </w:r>
    </w:p>
    <w:p w:rsidR="007F65A9" w:rsidRPr="007F65A9" w:rsidRDefault="007F65A9" w:rsidP="007F6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5A9">
        <w:rPr>
          <w:rFonts w:ascii="Times New Roman" w:hAnsi="Times New Roman" w:cs="Times New Roman"/>
          <w:color w:val="000000"/>
          <w:sz w:val="28"/>
          <w:szCs w:val="28"/>
        </w:rPr>
        <w:t>При организации образовательного процесса с 01.06. по 31.08. – летний оздоровительный период. Во время летнего оздоровительного периода, в Учреждении занятия не проводятся, кроме занятий по физиче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скому и художественно-эстетическому развитию. </w:t>
      </w:r>
      <w:r w:rsidRPr="007F65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65A9" w:rsidRPr="007F65A9" w:rsidRDefault="007F65A9" w:rsidP="007F6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5A9">
        <w:rPr>
          <w:rFonts w:ascii="Times New Roman" w:hAnsi="Times New Roman" w:cs="Times New Roman"/>
          <w:color w:val="000000"/>
          <w:sz w:val="28"/>
          <w:szCs w:val="28"/>
        </w:rPr>
        <w:t xml:space="preserve">В детском саду при реализации Программ используются следующие формы работы с воспитанниками: групповые, подгрупповые, индивидуальные, самостоятельная деятельность детей, совместная деятельность с детьми. </w:t>
      </w:r>
      <w:r w:rsidR="00E65ADB" w:rsidRPr="007F65A9">
        <w:rPr>
          <w:rFonts w:ascii="Times New Roman" w:hAnsi="Times New Roman" w:cs="Times New Roman"/>
          <w:color w:val="000000"/>
          <w:sz w:val="28"/>
          <w:szCs w:val="28"/>
        </w:rPr>
        <w:t>Кроме того,</w:t>
      </w:r>
      <w:r w:rsidRPr="007F65A9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процесс осуществляется в режимных моментах и включает такие формы: </w:t>
      </w:r>
    </w:p>
    <w:p w:rsidR="007F65A9" w:rsidRPr="007F65A9" w:rsidRDefault="007F65A9" w:rsidP="007F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5A9">
        <w:rPr>
          <w:rFonts w:ascii="Times New Roman" w:hAnsi="Times New Roman" w:cs="Times New Roman"/>
          <w:color w:val="000000"/>
          <w:sz w:val="28"/>
          <w:szCs w:val="28"/>
        </w:rPr>
        <w:t xml:space="preserve">-прогулку, которая состоит из наблюдений за природой, окружающей действительностью, подвижных игр, труда в природе и на участке, самостоятельной игровой деятельности; </w:t>
      </w:r>
    </w:p>
    <w:p w:rsidR="007F65A9" w:rsidRPr="007F65A9" w:rsidRDefault="007F65A9" w:rsidP="007F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5A9">
        <w:rPr>
          <w:rFonts w:ascii="Times New Roman" w:hAnsi="Times New Roman" w:cs="Times New Roman"/>
          <w:color w:val="000000"/>
          <w:sz w:val="28"/>
          <w:szCs w:val="28"/>
        </w:rPr>
        <w:t xml:space="preserve">-сюжетно - ролевые игры, дидактические игры, игры – драматизации; </w:t>
      </w:r>
    </w:p>
    <w:p w:rsidR="007F65A9" w:rsidRPr="007F65A9" w:rsidRDefault="007F65A9" w:rsidP="007F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5A9">
        <w:rPr>
          <w:rFonts w:ascii="Times New Roman" w:hAnsi="Times New Roman" w:cs="Times New Roman"/>
          <w:color w:val="000000"/>
          <w:sz w:val="28"/>
          <w:szCs w:val="28"/>
        </w:rPr>
        <w:t xml:space="preserve">-дежурство по столовой, на занятиях; </w:t>
      </w:r>
    </w:p>
    <w:p w:rsidR="009A4F7F" w:rsidRDefault="007F65A9" w:rsidP="007F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A9">
        <w:rPr>
          <w:rFonts w:ascii="Times New Roman" w:hAnsi="Times New Roman" w:cs="Times New Roman"/>
          <w:color w:val="000000"/>
          <w:sz w:val="28"/>
          <w:szCs w:val="28"/>
        </w:rPr>
        <w:t>-развлечения, праздники;</w:t>
      </w:r>
    </w:p>
    <w:p w:rsidR="007F65A9" w:rsidRPr="007F65A9" w:rsidRDefault="007F65A9" w:rsidP="007F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A9">
        <w:rPr>
          <w:rFonts w:ascii="Times New Roman" w:hAnsi="Times New Roman" w:cs="Times New Roman"/>
          <w:sz w:val="28"/>
          <w:szCs w:val="28"/>
        </w:rPr>
        <w:t>-экспериментирование;</w:t>
      </w:r>
    </w:p>
    <w:p w:rsidR="007F65A9" w:rsidRPr="007F65A9" w:rsidRDefault="007F65A9" w:rsidP="007F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A9">
        <w:rPr>
          <w:rFonts w:ascii="Times New Roman" w:hAnsi="Times New Roman" w:cs="Times New Roman"/>
          <w:sz w:val="28"/>
          <w:szCs w:val="28"/>
        </w:rPr>
        <w:t>-чтение художественной литературы;</w:t>
      </w:r>
    </w:p>
    <w:p w:rsidR="007F65A9" w:rsidRPr="007F65A9" w:rsidRDefault="007F65A9" w:rsidP="007F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A9">
        <w:rPr>
          <w:rFonts w:ascii="Times New Roman" w:hAnsi="Times New Roman" w:cs="Times New Roman"/>
          <w:sz w:val="28"/>
          <w:szCs w:val="28"/>
        </w:rPr>
        <w:t>- беседы и др.</w:t>
      </w:r>
    </w:p>
    <w:p w:rsidR="009A4F7F" w:rsidRDefault="007F65A9" w:rsidP="007F6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5A9">
        <w:rPr>
          <w:rFonts w:ascii="Times New Roman" w:hAnsi="Times New Roman" w:cs="Times New Roman"/>
          <w:sz w:val="28"/>
          <w:szCs w:val="28"/>
        </w:rPr>
        <w:t>В Учреждении с детьми работают специалисты: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A9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>агог-психолог, учитель-логопед.</w:t>
      </w:r>
      <w:r w:rsidRPr="007F6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F7F" w:rsidRDefault="00F446C3" w:rsidP="007F6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6C3">
        <w:rPr>
          <w:rFonts w:ascii="Times New Roman" w:hAnsi="Times New Roman" w:cs="Times New Roman"/>
          <w:sz w:val="28"/>
          <w:szCs w:val="28"/>
        </w:rPr>
        <w:t>Педагог-психолог раб</w:t>
      </w:r>
      <w:r>
        <w:rPr>
          <w:rFonts w:ascii="Times New Roman" w:hAnsi="Times New Roman" w:cs="Times New Roman"/>
          <w:sz w:val="28"/>
          <w:szCs w:val="28"/>
        </w:rPr>
        <w:t xml:space="preserve">отает с </w:t>
      </w:r>
      <w:r w:rsidR="00E65ADB">
        <w:rPr>
          <w:rFonts w:ascii="Times New Roman" w:hAnsi="Times New Roman" w:cs="Times New Roman"/>
          <w:sz w:val="28"/>
          <w:szCs w:val="28"/>
        </w:rPr>
        <w:t>детьми 3</w:t>
      </w:r>
      <w:r w:rsidRPr="00F446C3">
        <w:rPr>
          <w:rFonts w:ascii="Times New Roman" w:hAnsi="Times New Roman" w:cs="Times New Roman"/>
          <w:sz w:val="28"/>
          <w:szCs w:val="28"/>
        </w:rPr>
        <w:t>-7 лет в индивидуальном режиме в свободное от заняти</w:t>
      </w:r>
      <w:r>
        <w:rPr>
          <w:rFonts w:ascii="Times New Roman" w:hAnsi="Times New Roman" w:cs="Times New Roman"/>
          <w:sz w:val="28"/>
          <w:szCs w:val="28"/>
        </w:rPr>
        <w:t>й время</w:t>
      </w:r>
      <w:r w:rsidRPr="00F446C3">
        <w:rPr>
          <w:rFonts w:ascii="Times New Roman" w:hAnsi="Times New Roman" w:cs="Times New Roman"/>
          <w:sz w:val="28"/>
          <w:szCs w:val="28"/>
        </w:rPr>
        <w:t>. Коррекционно-развивающая деятельность педагога - психолога не входит в расписание, так как малая коррекционная группа формируется на основе диагностики, по заявкам родителей и педагогов групп. Количество занятий и состав групп определяются по потребности. Занятия проводятся малыми подгруппами и индивидуально, и выводятся за пределы учебного плана. Подгруппы формируются на основе анализа диагностических данных, на основе сходства проблем. Коррекционно-развивающая деятельность педагога-психолога направлена на развитие эмоционально-волевой сферы детей и совершенствование адаптационных механизмов.</w:t>
      </w:r>
    </w:p>
    <w:p w:rsidR="00BD5364" w:rsidRPr="00BD5364" w:rsidRDefault="00BD5364" w:rsidP="00BD5364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- логопед проводи</w:t>
      </w:r>
      <w:r w:rsidRPr="00BD5364">
        <w:rPr>
          <w:rFonts w:ascii="Times New Roman" w:hAnsi="Times New Roman" w:cs="Times New Roman"/>
          <w:sz w:val="28"/>
          <w:szCs w:val="28"/>
        </w:rPr>
        <w:t>т гру</w:t>
      </w:r>
      <w:r>
        <w:rPr>
          <w:rFonts w:ascii="Times New Roman" w:hAnsi="Times New Roman" w:cs="Times New Roman"/>
          <w:sz w:val="28"/>
          <w:szCs w:val="28"/>
        </w:rPr>
        <w:t>пповые и индивидуальные занятия.</w:t>
      </w:r>
    </w:p>
    <w:p w:rsidR="00BD5364" w:rsidRDefault="00BD5364" w:rsidP="00BD5364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364">
        <w:rPr>
          <w:rFonts w:ascii="Times New Roman" w:hAnsi="Times New Roman" w:cs="Times New Roman"/>
          <w:sz w:val="28"/>
          <w:szCs w:val="28"/>
        </w:rPr>
        <w:t>Оказывают методическая помощь</w:t>
      </w:r>
      <w:r>
        <w:rPr>
          <w:rFonts w:ascii="Times New Roman" w:hAnsi="Times New Roman" w:cs="Times New Roman"/>
          <w:sz w:val="28"/>
          <w:szCs w:val="28"/>
        </w:rPr>
        <w:t xml:space="preserve"> воспитателям в подборе речевого материла.</w:t>
      </w:r>
    </w:p>
    <w:p w:rsidR="009A4F7F" w:rsidRDefault="00A16897" w:rsidP="009C3DD3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897">
        <w:rPr>
          <w:rFonts w:ascii="Times New Roman" w:hAnsi="Times New Roman" w:cs="Times New Roman"/>
          <w:sz w:val="28"/>
          <w:szCs w:val="28"/>
        </w:rPr>
        <w:t>Часть образовательной программы дошкольного образования, формируемая участниками образовательных отношений представлена программами:</w:t>
      </w:r>
    </w:p>
    <w:p w:rsidR="0089426C" w:rsidRPr="0089426C" w:rsidRDefault="009C3DD3" w:rsidP="0089426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DD3">
        <w:rPr>
          <w:rFonts w:ascii="Times New Roman" w:hAnsi="Times New Roman" w:cs="Times New Roman"/>
          <w:sz w:val="28"/>
          <w:szCs w:val="28"/>
        </w:rPr>
        <w:lastRenderedPageBreak/>
        <w:t>«Озорные пальчики»</w:t>
      </w:r>
      <w:r w:rsidRPr="009C3DD3">
        <w:t xml:space="preserve"> </w:t>
      </w:r>
      <w:r w:rsidRPr="009C3DD3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65ADB">
        <w:rPr>
          <w:rFonts w:ascii="Times New Roman" w:hAnsi="Times New Roman" w:cs="Times New Roman"/>
          <w:sz w:val="28"/>
          <w:szCs w:val="28"/>
        </w:rPr>
        <w:t>детьми в</w:t>
      </w:r>
      <w:r>
        <w:rPr>
          <w:rFonts w:ascii="Times New Roman" w:hAnsi="Times New Roman" w:cs="Times New Roman"/>
          <w:sz w:val="28"/>
          <w:szCs w:val="28"/>
        </w:rPr>
        <w:t xml:space="preserve"> возрасте от 2 до 4 года</w:t>
      </w:r>
      <w:r w:rsidR="0089426C">
        <w:t>.</w:t>
      </w:r>
      <w:r w:rsidRPr="009C3DD3">
        <w:rPr>
          <w:rFonts w:ascii="Times New Roman" w:hAnsi="Times New Roman" w:cs="Times New Roman"/>
          <w:sz w:val="28"/>
          <w:szCs w:val="28"/>
        </w:rPr>
        <w:t xml:space="preserve"> </w:t>
      </w:r>
      <w:r w:rsidR="0089426C" w:rsidRPr="0089426C">
        <w:rPr>
          <w:rFonts w:ascii="Times New Roman" w:hAnsi="Times New Roman" w:cs="Times New Roman"/>
          <w:sz w:val="28"/>
          <w:szCs w:val="28"/>
        </w:rPr>
        <w:t xml:space="preserve">Программа рассчитана на 2 года обучения. </w:t>
      </w:r>
    </w:p>
    <w:p w:rsidR="0089426C" w:rsidRPr="0089426C" w:rsidRDefault="0089426C" w:rsidP="0089426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26C">
        <w:rPr>
          <w:rFonts w:ascii="Times New Roman" w:hAnsi="Times New Roman" w:cs="Times New Roman"/>
          <w:sz w:val="28"/>
          <w:szCs w:val="28"/>
        </w:rPr>
        <w:t>- в группах для детей раннего возраста (2-3 года), образовательная деятельность осуществляется один раз в неделю через занятие (10 минут), а также в совместной деятельности детей с педагога, самостоятельной деятельности детей в режимных моментах в различных видах</w:t>
      </w:r>
    </w:p>
    <w:p w:rsidR="0089426C" w:rsidRPr="0089426C" w:rsidRDefault="0089426C" w:rsidP="0089426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26C">
        <w:rPr>
          <w:rFonts w:ascii="Times New Roman" w:hAnsi="Times New Roman" w:cs="Times New Roman"/>
          <w:sz w:val="28"/>
          <w:szCs w:val="28"/>
        </w:rPr>
        <w:t>детской деятельности в первую и вторую половину дня.</w:t>
      </w:r>
    </w:p>
    <w:p w:rsidR="0089426C" w:rsidRDefault="0089426C" w:rsidP="0089426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26C">
        <w:rPr>
          <w:rFonts w:ascii="Times New Roman" w:hAnsi="Times New Roman" w:cs="Times New Roman"/>
          <w:sz w:val="28"/>
          <w:szCs w:val="28"/>
        </w:rPr>
        <w:t xml:space="preserve">- группах для детей младшего возраста (3-4 года) образовательная деятельность осуществляется в совместной деятельности детей с педагогами, самостоятельной деятельности детей в режимных моментах в различных видах детской деятельности в первую и вторую половину дня. </w:t>
      </w:r>
    </w:p>
    <w:p w:rsidR="0089426C" w:rsidRDefault="009C3DD3" w:rsidP="0089426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C3DD3">
        <w:rPr>
          <w:rFonts w:ascii="Times New Roman" w:hAnsi="Times New Roman" w:cs="Times New Roman"/>
          <w:sz w:val="28"/>
          <w:szCs w:val="28"/>
        </w:rPr>
        <w:t>Юные краеведы»</w:t>
      </w:r>
      <w:r w:rsidRPr="009C3DD3">
        <w:t xml:space="preserve"> </w:t>
      </w:r>
      <w:r w:rsidRPr="009C3DD3">
        <w:rPr>
          <w:rFonts w:ascii="Times New Roman" w:hAnsi="Times New Roman" w:cs="Times New Roman"/>
          <w:sz w:val="28"/>
          <w:szCs w:val="28"/>
        </w:rPr>
        <w:t>реализуется с детьми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4 до 7 лет</w:t>
      </w:r>
      <w:r w:rsidR="0089426C">
        <w:rPr>
          <w:rFonts w:ascii="Times New Roman" w:hAnsi="Times New Roman" w:cs="Times New Roman"/>
          <w:sz w:val="28"/>
          <w:szCs w:val="28"/>
        </w:rPr>
        <w:t>. С</w:t>
      </w:r>
      <w:r w:rsidR="0089426C" w:rsidRPr="0089426C">
        <w:rPr>
          <w:rFonts w:ascii="Times New Roman" w:hAnsi="Times New Roman" w:cs="Times New Roman"/>
          <w:sz w:val="28"/>
          <w:szCs w:val="28"/>
        </w:rPr>
        <w:t>рок реализации програ</w:t>
      </w:r>
      <w:r w:rsidR="0089426C">
        <w:rPr>
          <w:rFonts w:ascii="Times New Roman" w:hAnsi="Times New Roman" w:cs="Times New Roman"/>
          <w:sz w:val="28"/>
          <w:szCs w:val="28"/>
        </w:rPr>
        <w:t>ммы – 3 года</w:t>
      </w:r>
      <w:r w:rsidR="0089426C" w:rsidRPr="0089426C">
        <w:rPr>
          <w:rFonts w:ascii="Times New Roman" w:hAnsi="Times New Roman" w:cs="Times New Roman"/>
          <w:sz w:val="28"/>
          <w:szCs w:val="28"/>
        </w:rPr>
        <w:t>.</w:t>
      </w:r>
    </w:p>
    <w:p w:rsidR="0089426C" w:rsidRPr="0089426C" w:rsidRDefault="0089426C" w:rsidP="0089426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26C">
        <w:rPr>
          <w:rFonts w:ascii="Times New Roman" w:hAnsi="Times New Roman" w:cs="Times New Roman"/>
          <w:sz w:val="28"/>
          <w:szCs w:val="28"/>
        </w:rPr>
        <w:t xml:space="preserve">- в группах среднего дошкольного возраста (4-5 лет) </w:t>
      </w:r>
      <w:r w:rsidR="00E65ADB" w:rsidRPr="0089426C">
        <w:rPr>
          <w:rFonts w:ascii="Times New Roman" w:hAnsi="Times New Roman" w:cs="Times New Roman"/>
          <w:sz w:val="28"/>
          <w:szCs w:val="28"/>
        </w:rPr>
        <w:t>и старшего</w:t>
      </w:r>
      <w:r w:rsidRPr="0089426C">
        <w:rPr>
          <w:rFonts w:ascii="Times New Roman" w:hAnsi="Times New Roman" w:cs="Times New Roman"/>
          <w:sz w:val="28"/>
          <w:szCs w:val="28"/>
        </w:rPr>
        <w:t xml:space="preserve"> дошкольного возраста (5-6 лет), образовательная деятельность осуществляется в совместной деятельности детей с педагогами, самостоятельной деятельности детей в режимных моментах в различных видах детской деятельности в первую и вторую половину дня;</w:t>
      </w:r>
    </w:p>
    <w:p w:rsidR="0089426C" w:rsidRDefault="0089426C" w:rsidP="0089426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26C">
        <w:rPr>
          <w:rFonts w:ascii="Times New Roman" w:hAnsi="Times New Roman" w:cs="Times New Roman"/>
          <w:sz w:val="28"/>
          <w:szCs w:val="28"/>
        </w:rPr>
        <w:t>- в подготовительной группе (6-7 лет) образовательная деятельность осуществляется один раз в неделю дня через занятие (3</w:t>
      </w:r>
      <w:r>
        <w:rPr>
          <w:rFonts w:ascii="Times New Roman" w:hAnsi="Times New Roman" w:cs="Times New Roman"/>
          <w:sz w:val="28"/>
          <w:szCs w:val="28"/>
        </w:rPr>
        <w:t>0 минут) во вторую половину дня</w:t>
      </w:r>
      <w:r w:rsidRPr="0089426C">
        <w:rPr>
          <w:rFonts w:ascii="Times New Roman" w:hAnsi="Times New Roman" w:cs="Times New Roman"/>
          <w:sz w:val="28"/>
          <w:szCs w:val="28"/>
        </w:rPr>
        <w:t>, а также в совместной деятельности детей с педагога, самостоятельной деятельности детей в режимных моментах в различных видах детской деятельности в первую и вторую половину дня.</w:t>
      </w:r>
    </w:p>
    <w:p w:rsidR="0089426C" w:rsidRDefault="0089426C" w:rsidP="00736768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8"/>
        <w:jc w:val="both"/>
      </w:pPr>
      <w:r w:rsidRPr="009C3DD3">
        <w:rPr>
          <w:rFonts w:ascii="Times New Roman" w:hAnsi="Times New Roman" w:cs="Times New Roman"/>
          <w:sz w:val="28"/>
          <w:szCs w:val="28"/>
        </w:rPr>
        <w:t xml:space="preserve"> </w:t>
      </w:r>
      <w:r w:rsidR="009C3DD3" w:rsidRPr="009C3DD3">
        <w:rPr>
          <w:rFonts w:ascii="Times New Roman" w:hAnsi="Times New Roman" w:cs="Times New Roman"/>
          <w:sz w:val="28"/>
          <w:szCs w:val="28"/>
        </w:rPr>
        <w:t>«Грамотейка»</w:t>
      </w:r>
      <w:r w:rsidR="009C3DD3" w:rsidRPr="009C3DD3">
        <w:t xml:space="preserve"> </w:t>
      </w:r>
      <w:r w:rsidR="009C3DD3" w:rsidRPr="009C3DD3">
        <w:rPr>
          <w:rFonts w:ascii="Times New Roman" w:hAnsi="Times New Roman" w:cs="Times New Roman"/>
          <w:sz w:val="28"/>
          <w:szCs w:val="28"/>
        </w:rPr>
        <w:t xml:space="preserve">реализуется с </w:t>
      </w:r>
      <w:r w:rsidR="00E65ADB" w:rsidRPr="009C3DD3">
        <w:rPr>
          <w:rFonts w:ascii="Times New Roman" w:hAnsi="Times New Roman" w:cs="Times New Roman"/>
          <w:sz w:val="28"/>
          <w:szCs w:val="28"/>
        </w:rPr>
        <w:t>детьми в</w:t>
      </w:r>
      <w:r w:rsidR="009C3DD3" w:rsidRPr="009C3DD3">
        <w:rPr>
          <w:rFonts w:ascii="Times New Roman" w:hAnsi="Times New Roman" w:cs="Times New Roman"/>
          <w:sz w:val="28"/>
          <w:szCs w:val="28"/>
        </w:rPr>
        <w:t xml:space="preserve"> возрасте </w:t>
      </w:r>
      <w:r w:rsidR="00E65ADB" w:rsidRPr="009C3DD3">
        <w:rPr>
          <w:rFonts w:ascii="Times New Roman" w:hAnsi="Times New Roman" w:cs="Times New Roman"/>
          <w:sz w:val="28"/>
          <w:szCs w:val="28"/>
        </w:rPr>
        <w:t>от</w:t>
      </w:r>
      <w:r w:rsidR="00E65ADB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DD3">
        <w:rPr>
          <w:rFonts w:ascii="Times New Roman" w:hAnsi="Times New Roman" w:cs="Times New Roman"/>
          <w:sz w:val="28"/>
          <w:szCs w:val="28"/>
        </w:rPr>
        <w:t>до 7 лет</w:t>
      </w:r>
      <w:r>
        <w:t xml:space="preserve">.  </w:t>
      </w:r>
      <w:r>
        <w:rPr>
          <w:rFonts w:ascii="Times New Roman" w:hAnsi="Times New Roman" w:cs="Times New Roman"/>
          <w:sz w:val="28"/>
          <w:szCs w:val="28"/>
        </w:rPr>
        <w:t>Срок реализации программы – 2</w:t>
      </w:r>
      <w:r w:rsidRPr="0089426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36768" w:rsidRPr="00736768">
        <w:t xml:space="preserve"> </w:t>
      </w:r>
    </w:p>
    <w:p w:rsidR="00736768" w:rsidRPr="00736768" w:rsidRDefault="00736768" w:rsidP="00736768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768">
        <w:rPr>
          <w:rFonts w:ascii="Times New Roman" w:hAnsi="Times New Roman" w:cs="Times New Roman"/>
          <w:sz w:val="28"/>
          <w:szCs w:val="28"/>
        </w:rPr>
        <w:t xml:space="preserve">- в старших группах образовательная деятельность осуществляется один раз в </w:t>
      </w:r>
      <w:r w:rsidR="00E65ADB" w:rsidRPr="00736768">
        <w:rPr>
          <w:rFonts w:ascii="Times New Roman" w:hAnsi="Times New Roman" w:cs="Times New Roman"/>
          <w:sz w:val="28"/>
          <w:szCs w:val="28"/>
        </w:rPr>
        <w:t>неделю через</w:t>
      </w:r>
      <w:r w:rsidRPr="00736768">
        <w:rPr>
          <w:rFonts w:ascii="Times New Roman" w:hAnsi="Times New Roman" w:cs="Times New Roman"/>
          <w:sz w:val="28"/>
          <w:szCs w:val="28"/>
        </w:rPr>
        <w:t xml:space="preserve"> занятие (</w:t>
      </w:r>
      <w:r w:rsidR="00E65ADB" w:rsidRPr="00736768">
        <w:rPr>
          <w:rFonts w:ascii="Times New Roman" w:hAnsi="Times New Roman" w:cs="Times New Roman"/>
          <w:sz w:val="28"/>
          <w:szCs w:val="28"/>
        </w:rPr>
        <w:t>25 минут</w:t>
      </w:r>
      <w:r w:rsidRPr="00736768">
        <w:rPr>
          <w:rFonts w:ascii="Times New Roman" w:hAnsi="Times New Roman" w:cs="Times New Roman"/>
          <w:sz w:val="28"/>
          <w:szCs w:val="28"/>
        </w:rPr>
        <w:t>) во вторую половину дня, а также в совместной деятельности детей с педагогами самостоятельной деятельности детей в режимных моментах в различных видах детской деятельности в первую и вторую половину дня.</w:t>
      </w:r>
    </w:p>
    <w:p w:rsidR="003B23C1" w:rsidRDefault="00736768" w:rsidP="00CF6217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768">
        <w:rPr>
          <w:rFonts w:ascii="Times New Roman" w:hAnsi="Times New Roman" w:cs="Times New Roman"/>
          <w:sz w:val="28"/>
          <w:szCs w:val="28"/>
        </w:rPr>
        <w:t xml:space="preserve">- в подготовительных группах образовательная деятельность осуществляется один раз в </w:t>
      </w:r>
      <w:r w:rsidR="00E65ADB" w:rsidRPr="00736768">
        <w:rPr>
          <w:rFonts w:ascii="Times New Roman" w:hAnsi="Times New Roman" w:cs="Times New Roman"/>
          <w:sz w:val="28"/>
          <w:szCs w:val="28"/>
        </w:rPr>
        <w:t>неделю через</w:t>
      </w:r>
      <w:r w:rsidRPr="00736768">
        <w:rPr>
          <w:rFonts w:ascii="Times New Roman" w:hAnsi="Times New Roman" w:cs="Times New Roman"/>
          <w:sz w:val="28"/>
          <w:szCs w:val="28"/>
        </w:rPr>
        <w:t xml:space="preserve"> занятие (</w:t>
      </w:r>
      <w:r w:rsidR="00E65ADB" w:rsidRPr="00736768">
        <w:rPr>
          <w:rFonts w:ascii="Times New Roman" w:hAnsi="Times New Roman" w:cs="Times New Roman"/>
          <w:sz w:val="28"/>
          <w:szCs w:val="28"/>
        </w:rPr>
        <w:t>30 минут</w:t>
      </w:r>
      <w:r w:rsidRPr="00736768">
        <w:rPr>
          <w:rFonts w:ascii="Times New Roman" w:hAnsi="Times New Roman" w:cs="Times New Roman"/>
          <w:sz w:val="28"/>
          <w:szCs w:val="28"/>
        </w:rPr>
        <w:t>) во вторую половину дня, а также в совместной деятельности детей с педагогами самостоятельной деятельности детей в режимных моментах в различных видах детской деятельности в первую и вторую половину дня.</w:t>
      </w:r>
    </w:p>
    <w:p w:rsidR="00B847D7" w:rsidRPr="00250527" w:rsidRDefault="003D2287" w:rsidP="00250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25C9C">
        <w:rPr>
          <w:rFonts w:ascii="Times New Roman" w:hAnsi="Times New Roman" w:cs="Times New Roman"/>
          <w:bCs/>
          <w:i/>
          <w:sz w:val="28"/>
          <w:szCs w:val="28"/>
        </w:rPr>
        <w:t>Вывод:</w:t>
      </w:r>
      <w:r w:rsidR="00CF6217" w:rsidRPr="00CF6217">
        <w:t xml:space="preserve"> </w:t>
      </w:r>
      <w:r w:rsidR="00CF6217" w:rsidRPr="00CF6217">
        <w:rPr>
          <w:rFonts w:ascii="Times New Roman" w:hAnsi="Times New Roman" w:cs="Times New Roman"/>
          <w:bCs/>
          <w:i/>
          <w:sz w:val="28"/>
          <w:szCs w:val="28"/>
        </w:rPr>
        <w:t xml:space="preserve">оценка организации учебного процесса - хорошая. </w:t>
      </w:r>
      <w:r w:rsidR="004E2EB2">
        <w:rPr>
          <w:rFonts w:ascii="Times New Roman" w:hAnsi="Times New Roman" w:cs="Times New Roman"/>
          <w:i/>
          <w:sz w:val="28"/>
          <w:szCs w:val="28"/>
        </w:rPr>
        <w:t>Образовательный процесс в 2024</w:t>
      </w:r>
      <w:r w:rsidRPr="00E25C9C">
        <w:rPr>
          <w:rFonts w:ascii="Times New Roman" w:hAnsi="Times New Roman" w:cs="Times New Roman"/>
          <w:i/>
          <w:sz w:val="28"/>
          <w:szCs w:val="28"/>
        </w:rPr>
        <w:t xml:space="preserve"> г. осуществлялся </w:t>
      </w:r>
      <w:r w:rsidR="004E2EB2" w:rsidRPr="00E25C9C">
        <w:rPr>
          <w:rFonts w:ascii="Times New Roman" w:hAnsi="Times New Roman" w:cs="Times New Roman"/>
          <w:i/>
          <w:sz w:val="28"/>
          <w:szCs w:val="28"/>
        </w:rPr>
        <w:t>в соответствии с сан</w:t>
      </w:r>
      <w:r w:rsidR="00250527">
        <w:rPr>
          <w:rFonts w:ascii="Times New Roman" w:hAnsi="Times New Roman" w:cs="Times New Roman"/>
          <w:i/>
          <w:sz w:val="28"/>
          <w:szCs w:val="28"/>
        </w:rPr>
        <w:t>и</w:t>
      </w:r>
      <w:r w:rsidRPr="00E25C9C">
        <w:rPr>
          <w:rFonts w:ascii="Times New Roman" w:hAnsi="Times New Roman" w:cs="Times New Roman"/>
          <w:i/>
          <w:sz w:val="28"/>
          <w:szCs w:val="28"/>
        </w:rPr>
        <w:t>тарными требованиями, обеспечивал разв</w:t>
      </w:r>
      <w:r w:rsidR="00E25C9C">
        <w:rPr>
          <w:rFonts w:ascii="Times New Roman" w:hAnsi="Times New Roman" w:cs="Times New Roman"/>
          <w:i/>
          <w:sz w:val="28"/>
          <w:szCs w:val="28"/>
        </w:rPr>
        <w:t>итие личности, мотивацию и спо</w:t>
      </w:r>
      <w:r w:rsidRPr="00E25C9C">
        <w:rPr>
          <w:rFonts w:ascii="Times New Roman" w:hAnsi="Times New Roman" w:cs="Times New Roman"/>
          <w:i/>
          <w:sz w:val="28"/>
          <w:szCs w:val="28"/>
        </w:rPr>
        <w:t>собности детей в различных видах деятельности.</w:t>
      </w:r>
    </w:p>
    <w:p w:rsidR="00B847D7" w:rsidRDefault="00B847D7" w:rsidP="00250527">
      <w:pPr>
        <w:pStyle w:val="Default"/>
        <w:ind w:firstLine="708"/>
        <w:jc w:val="both"/>
        <w:rPr>
          <w:sz w:val="28"/>
          <w:szCs w:val="28"/>
        </w:rPr>
      </w:pPr>
    </w:p>
    <w:p w:rsidR="00861265" w:rsidRPr="00861265" w:rsidRDefault="00861265" w:rsidP="00861265">
      <w:pPr>
        <w:pStyle w:val="Default"/>
        <w:jc w:val="center"/>
        <w:rPr>
          <w:sz w:val="28"/>
          <w:szCs w:val="28"/>
        </w:rPr>
      </w:pPr>
      <w:r w:rsidRPr="00861265">
        <w:rPr>
          <w:b/>
          <w:bCs/>
          <w:sz w:val="28"/>
          <w:szCs w:val="28"/>
        </w:rPr>
        <w:t>1.5. Оценка востребованности выпускников</w:t>
      </w:r>
    </w:p>
    <w:p w:rsidR="00E25C9C" w:rsidRDefault="004E2EB2" w:rsidP="00E25C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E25C9C" w:rsidRPr="00E25C9C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1B100D">
        <w:rPr>
          <w:rFonts w:ascii="Times New Roman" w:hAnsi="Times New Roman" w:cs="Times New Roman"/>
          <w:sz w:val="28"/>
          <w:szCs w:val="28"/>
        </w:rPr>
        <w:t xml:space="preserve"> выпускник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25C9C" w:rsidRPr="004A5DD5">
        <w:rPr>
          <w:rFonts w:ascii="Times New Roman" w:hAnsi="Times New Roman" w:cs="Times New Roman"/>
          <w:sz w:val="28"/>
          <w:szCs w:val="28"/>
        </w:rPr>
        <w:t xml:space="preserve"> (100%)</w:t>
      </w:r>
      <w:r w:rsidR="00E25C9C">
        <w:rPr>
          <w:rFonts w:ascii="Times New Roman" w:hAnsi="Times New Roman" w:cs="Times New Roman"/>
          <w:sz w:val="28"/>
          <w:szCs w:val="28"/>
        </w:rPr>
        <w:t xml:space="preserve"> освоили задачи </w:t>
      </w:r>
      <w:r>
        <w:rPr>
          <w:rFonts w:ascii="Times New Roman" w:hAnsi="Times New Roman" w:cs="Times New Roman"/>
          <w:sz w:val="28"/>
          <w:szCs w:val="28"/>
        </w:rPr>
        <w:t>ОП МБДОУ</w:t>
      </w:r>
      <w:r w:rsidR="00E25C9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25C9C"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 w:rsidR="00E25C9C">
        <w:rPr>
          <w:rFonts w:ascii="Times New Roman" w:hAnsi="Times New Roman" w:cs="Times New Roman"/>
          <w:sz w:val="28"/>
          <w:szCs w:val="28"/>
        </w:rPr>
        <w:t xml:space="preserve"> детский сад №1» в </w:t>
      </w:r>
      <w:r w:rsidR="00E25C9C" w:rsidRPr="00E25C9C">
        <w:rPr>
          <w:rFonts w:ascii="Times New Roman" w:hAnsi="Times New Roman" w:cs="Times New Roman"/>
          <w:sz w:val="28"/>
          <w:szCs w:val="28"/>
        </w:rPr>
        <w:t>полном объеме, что свидетельствует об их готовности к осво</w:t>
      </w:r>
      <w:r w:rsidR="00E25C9C">
        <w:rPr>
          <w:rFonts w:ascii="Times New Roman" w:hAnsi="Times New Roman" w:cs="Times New Roman"/>
          <w:sz w:val="28"/>
          <w:szCs w:val="28"/>
        </w:rPr>
        <w:t xml:space="preserve">ению </w:t>
      </w:r>
      <w:r w:rsidR="00E25C9C" w:rsidRPr="00E25C9C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</w:t>
      </w:r>
      <w:r w:rsidR="00E25C9C">
        <w:rPr>
          <w:rFonts w:ascii="Times New Roman" w:hAnsi="Times New Roman" w:cs="Times New Roman"/>
          <w:sz w:val="28"/>
          <w:szCs w:val="28"/>
        </w:rPr>
        <w:t>.</w:t>
      </w:r>
    </w:p>
    <w:p w:rsidR="00A01F5F" w:rsidRDefault="00E25C9C" w:rsidP="008612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861265" w:rsidRPr="00861265">
        <w:rPr>
          <w:rFonts w:ascii="Times New Roman" w:hAnsi="Times New Roman" w:cs="Times New Roman"/>
          <w:sz w:val="28"/>
          <w:szCs w:val="28"/>
        </w:rPr>
        <w:t xml:space="preserve">целях изучения уровня подготовки детей 6-7 лет к школьному </w:t>
      </w:r>
      <w:r w:rsidR="004E2EB2" w:rsidRPr="00861265">
        <w:rPr>
          <w:rFonts w:ascii="Times New Roman" w:hAnsi="Times New Roman" w:cs="Times New Roman"/>
          <w:sz w:val="28"/>
          <w:szCs w:val="28"/>
        </w:rPr>
        <w:t>обучению,</w:t>
      </w:r>
      <w:r w:rsidR="004E2EB2">
        <w:rPr>
          <w:rFonts w:ascii="Times New Roman" w:hAnsi="Times New Roman" w:cs="Times New Roman"/>
          <w:sz w:val="28"/>
          <w:szCs w:val="28"/>
        </w:rPr>
        <w:t xml:space="preserve"> </w:t>
      </w:r>
      <w:r w:rsidR="004E2EB2" w:rsidRPr="00861265">
        <w:rPr>
          <w:rFonts w:ascii="Times New Roman" w:hAnsi="Times New Roman" w:cs="Times New Roman"/>
          <w:sz w:val="28"/>
          <w:szCs w:val="28"/>
        </w:rPr>
        <w:t>было</w:t>
      </w:r>
      <w:r w:rsidR="00861265" w:rsidRPr="00861265">
        <w:rPr>
          <w:rFonts w:ascii="Times New Roman" w:hAnsi="Times New Roman" w:cs="Times New Roman"/>
          <w:sz w:val="28"/>
          <w:szCs w:val="28"/>
        </w:rPr>
        <w:t xml:space="preserve"> проведено диагностическое исследование детей подготовительных групп. Всего </w:t>
      </w:r>
      <w:r w:rsidR="00861265" w:rsidRPr="001B100D">
        <w:rPr>
          <w:rFonts w:ascii="Times New Roman" w:hAnsi="Times New Roman" w:cs="Times New Roman"/>
          <w:sz w:val="28"/>
          <w:szCs w:val="28"/>
        </w:rPr>
        <w:t xml:space="preserve">обследовано </w:t>
      </w:r>
      <w:r w:rsidR="00773C1B">
        <w:rPr>
          <w:rFonts w:ascii="Times New Roman" w:hAnsi="Times New Roman" w:cs="Times New Roman"/>
          <w:sz w:val="28"/>
          <w:szCs w:val="28"/>
        </w:rPr>
        <w:t>21 ребёнок</w:t>
      </w:r>
      <w:r w:rsidR="00861265" w:rsidRPr="00AA0584">
        <w:rPr>
          <w:rFonts w:ascii="Times New Roman" w:hAnsi="Times New Roman" w:cs="Times New Roman"/>
          <w:sz w:val="28"/>
          <w:szCs w:val="28"/>
        </w:rPr>
        <w:t>.</w:t>
      </w:r>
    </w:p>
    <w:p w:rsidR="00861265" w:rsidRDefault="00861265" w:rsidP="008612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Диагностический инструментарий: </w:t>
      </w:r>
    </w:p>
    <w:p w:rsidR="00861265" w:rsidRPr="00861265" w:rsidRDefault="00861265" w:rsidP="0086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265">
        <w:rPr>
          <w:rFonts w:ascii="Times New Roman" w:hAnsi="Times New Roman" w:cs="Times New Roman"/>
          <w:sz w:val="28"/>
          <w:szCs w:val="28"/>
        </w:rPr>
        <w:t xml:space="preserve">• Психологическая и социальная готовность детей к школе. Методика «Мотивационная готовность ребенка к школе»; </w:t>
      </w:r>
    </w:p>
    <w:p w:rsidR="00861265" w:rsidRPr="00861265" w:rsidRDefault="00861265" w:rsidP="0086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265">
        <w:rPr>
          <w:rFonts w:ascii="Times New Roman" w:hAnsi="Times New Roman" w:cs="Times New Roman"/>
          <w:sz w:val="28"/>
          <w:szCs w:val="28"/>
        </w:rPr>
        <w:t xml:space="preserve">• Эмоционально-волевая готовность (произвольность) Методика «Рисование бус»; </w:t>
      </w:r>
    </w:p>
    <w:p w:rsidR="00861265" w:rsidRPr="00861265" w:rsidRDefault="00861265" w:rsidP="00861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265">
        <w:rPr>
          <w:rFonts w:ascii="Times New Roman" w:hAnsi="Times New Roman" w:cs="Times New Roman"/>
          <w:sz w:val="28"/>
          <w:szCs w:val="28"/>
        </w:rPr>
        <w:t>• Готовность к освоению учебной деятельностью (зрительно-моторная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265">
        <w:rPr>
          <w:rFonts w:ascii="Times New Roman" w:hAnsi="Times New Roman" w:cs="Times New Roman"/>
          <w:sz w:val="28"/>
          <w:szCs w:val="28"/>
        </w:rPr>
        <w:t xml:space="preserve">координация). Методика «Продолжи узор»; </w:t>
      </w:r>
    </w:p>
    <w:p w:rsidR="00861265" w:rsidRPr="00861265" w:rsidRDefault="00861265" w:rsidP="00861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265">
        <w:rPr>
          <w:rFonts w:ascii="Times New Roman" w:hAnsi="Times New Roman" w:cs="Times New Roman"/>
          <w:sz w:val="28"/>
          <w:szCs w:val="28"/>
        </w:rPr>
        <w:t xml:space="preserve">• Готовность к освоению учебной деятельностью (кратковременная память). Методика «Запоминание картинок и предметов»; </w:t>
      </w:r>
    </w:p>
    <w:p w:rsidR="00861265" w:rsidRPr="00861265" w:rsidRDefault="00861265" w:rsidP="00861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265">
        <w:rPr>
          <w:rFonts w:ascii="Times New Roman" w:hAnsi="Times New Roman" w:cs="Times New Roman"/>
          <w:sz w:val="28"/>
          <w:szCs w:val="28"/>
        </w:rPr>
        <w:t xml:space="preserve">• Готовность к освоению учебной деятельностью (логическое мышление). Методика «Заселение дома»; </w:t>
      </w:r>
    </w:p>
    <w:p w:rsidR="00861265" w:rsidRPr="00861265" w:rsidRDefault="00861265" w:rsidP="00861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265">
        <w:rPr>
          <w:rFonts w:ascii="Times New Roman" w:hAnsi="Times New Roman" w:cs="Times New Roman"/>
          <w:sz w:val="28"/>
          <w:szCs w:val="28"/>
        </w:rPr>
        <w:t xml:space="preserve">• Готовность к освоению учебной деятельностью (понятийное мышление). Методика «Диктант»; </w:t>
      </w:r>
    </w:p>
    <w:p w:rsidR="00861265" w:rsidRPr="00861265" w:rsidRDefault="00861265" w:rsidP="00861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265">
        <w:rPr>
          <w:rFonts w:ascii="Times New Roman" w:hAnsi="Times New Roman" w:cs="Times New Roman"/>
          <w:sz w:val="28"/>
          <w:szCs w:val="28"/>
        </w:rPr>
        <w:t xml:space="preserve">• Готовность к освоению учебной деятельностью. Методика «Чтение схем слов»; </w:t>
      </w:r>
    </w:p>
    <w:p w:rsidR="00861265" w:rsidRPr="00861265" w:rsidRDefault="00861265" w:rsidP="00861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265">
        <w:rPr>
          <w:rFonts w:ascii="Times New Roman" w:hAnsi="Times New Roman" w:cs="Times New Roman"/>
          <w:sz w:val="28"/>
          <w:szCs w:val="28"/>
        </w:rPr>
        <w:t xml:space="preserve">• Готовность к освоению учебной деятельностью (понятийно-логическое мышление). Методика «Математический диктант»; </w:t>
      </w:r>
    </w:p>
    <w:p w:rsidR="00861265" w:rsidRPr="00861265" w:rsidRDefault="00861265" w:rsidP="001E2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265">
        <w:rPr>
          <w:rFonts w:ascii="Times New Roman" w:hAnsi="Times New Roman" w:cs="Times New Roman"/>
          <w:sz w:val="28"/>
          <w:szCs w:val="28"/>
        </w:rPr>
        <w:t>• Готовность к освоению у</w:t>
      </w:r>
      <w:r>
        <w:rPr>
          <w:rFonts w:ascii="Times New Roman" w:hAnsi="Times New Roman" w:cs="Times New Roman"/>
          <w:sz w:val="28"/>
          <w:szCs w:val="28"/>
        </w:rPr>
        <w:t>чебной деятельностью Методика «</w:t>
      </w:r>
      <w:r w:rsidRPr="00861265">
        <w:rPr>
          <w:rFonts w:ascii="Times New Roman" w:hAnsi="Times New Roman" w:cs="Times New Roman"/>
          <w:sz w:val="28"/>
          <w:szCs w:val="28"/>
        </w:rPr>
        <w:t xml:space="preserve">Развитие устной речи». </w:t>
      </w:r>
    </w:p>
    <w:p w:rsidR="00861265" w:rsidRPr="00861265" w:rsidRDefault="00861265" w:rsidP="001E24C1">
      <w:pPr>
        <w:pStyle w:val="Default"/>
        <w:ind w:firstLine="708"/>
        <w:jc w:val="both"/>
        <w:rPr>
          <w:sz w:val="28"/>
          <w:szCs w:val="28"/>
        </w:rPr>
      </w:pPr>
      <w:r w:rsidRPr="00861265">
        <w:rPr>
          <w:sz w:val="28"/>
          <w:szCs w:val="28"/>
        </w:rPr>
        <w:t xml:space="preserve">Использованные методики позволили установить: </w:t>
      </w:r>
    </w:p>
    <w:p w:rsidR="00861265" w:rsidRPr="00861265" w:rsidRDefault="00861265" w:rsidP="001E24C1">
      <w:pPr>
        <w:pStyle w:val="Default"/>
        <w:jc w:val="both"/>
        <w:rPr>
          <w:sz w:val="28"/>
          <w:szCs w:val="28"/>
        </w:rPr>
      </w:pPr>
      <w:r w:rsidRPr="00861265">
        <w:rPr>
          <w:sz w:val="28"/>
          <w:szCs w:val="28"/>
        </w:rPr>
        <w:t xml:space="preserve">– владение основными компонентами деятельности (восприятием цели, планированием деятельности, выбором средств для ее достижения, выполнением деятельности в соответствии с поставленной целью, самоконтролем и в случае необходимости коррекцией сделанного); уровень ее произвольности; </w:t>
      </w:r>
    </w:p>
    <w:p w:rsidR="00861265" w:rsidRPr="00861265" w:rsidRDefault="00861265" w:rsidP="001E24C1">
      <w:pPr>
        <w:pStyle w:val="Default"/>
        <w:jc w:val="both"/>
        <w:rPr>
          <w:sz w:val="28"/>
          <w:szCs w:val="28"/>
        </w:rPr>
      </w:pPr>
      <w:r w:rsidRPr="00861265">
        <w:rPr>
          <w:sz w:val="28"/>
          <w:szCs w:val="28"/>
        </w:rPr>
        <w:t xml:space="preserve">– интеллектуальную готовность: элементарное владение мыслительными механизмами (анализом, синтезом, сравнением, обобщением); способность к использованию знаний и умений в новых условиях; умение переключаться с одного найденного решения на поиск другого; </w:t>
      </w:r>
    </w:p>
    <w:p w:rsidR="00861265" w:rsidRPr="00861265" w:rsidRDefault="00861265" w:rsidP="001E24C1">
      <w:pPr>
        <w:pStyle w:val="Default"/>
        <w:jc w:val="both"/>
        <w:rPr>
          <w:sz w:val="28"/>
          <w:szCs w:val="28"/>
        </w:rPr>
      </w:pPr>
      <w:r w:rsidRPr="00861265">
        <w:rPr>
          <w:sz w:val="28"/>
          <w:szCs w:val="28"/>
        </w:rPr>
        <w:t xml:space="preserve">– развитие устной речи (внешнюю характеристику, связность); </w:t>
      </w:r>
    </w:p>
    <w:p w:rsidR="00861265" w:rsidRPr="00861265" w:rsidRDefault="00861265" w:rsidP="001753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265">
        <w:rPr>
          <w:rFonts w:ascii="Times New Roman" w:hAnsi="Times New Roman" w:cs="Times New Roman"/>
          <w:sz w:val="28"/>
          <w:szCs w:val="28"/>
        </w:rPr>
        <w:t xml:space="preserve">– фонетический слух, перекодирование, графические навыки, владение </w:t>
      </w:r>
      <w:proofErr w:type="spellStart"/>
      <w:r w:rsidRPr="00861265">
        <w:rPr>
          <w:rFonts w:ascii="Times New Roman" w:hAnsi="Times New Roman" w:cs="Times New Roman"/>
          <w:sz w:val="28"/>
          <w:szCs w:val="28"/>
        </w:rPr>
        <w:t>предчисловыми</w:t>
      </w:r>
      <w:proofErr w:type="spellEnd"/>
      <w:r w:rsidRPr="00861265">
        <w:rPr>
          <w:rFonts w:ascii="Times New Roman" w:hAnsi="Times New Roman" w:cs="Times New Roman"/>
          <w:sz w:val="28"/>
          <w:szCs w:val="28"/>
        </w:rPr>
        <w:t xml:space="preserve"> представлениями («мало», «много», «столько же», «больше на...», «меньше на...»), представление о счете, упорядочивании, геометрических фигурах.</w:t>
      </w:r>
    </w:p>
    <w:p w:rsidR="00861265" w:rsidRPr="005E12EC" w:rsidRDefault="005E12EC" w:rsidP="001E24C1">
      <w:pPr>
        <w:pStyle w:val="Default"/>
        <w:jc w:val="both"/>
        <w:rPr>
          <w:sz w:val="20"/>
          <w:szCs w:val="20"/>
        </w:rPr>
      </w:pPr>
      <w:r>
        <w:rPr>
          <w:sz w:val="28"/>
          <w:szCs w:val="28"/>
        </w:rPr>
        <w:t>Предложенные для определения готовности детей к школе задания максимально учитывали особенности и возможности 6-7 летних детей, обеспечивали адекватное понимание детьми их содержания, опирались на имеющийся у них реальный опыт и не зависели от уровня навыков чтения и письма.</w:t>
      </w:r>
    </w:p>
    <w:p w:rsidR="005E12EC" w:rsidRPr="00AA0584" w:rsidRDefault="005E12EC" w:rsidP="001E24C1">
      <w:pPr>
        <w:pStyle w:val="Default"/>
        <w:jc w:val="both"/>
        <w:rPr>
          <w:sz w:val="28"/>
          <w:szCs w:val="28"/>
        </w:rPr>
      </w:pPr>
      <w:r w:rsidRPr="00AA0584">
        <w:rPr>
          <w:b/>
          <w:bCs/>
          <w:sz w:val="28"/>
          <w:szCs w:val="28"/>
        </w:rPr>
        <w:t xml:space="preserve">Результаты следующие: </w:t>
      </w:r>
    </w:p>
    <w:p w:rsidR="005E12EC" w:rsidRPr="00773C1B" w:rsidRDefault="00742A38" w:rsidP="005E12EC">
      <w:pPr>
        <w:pStyle w:val="Default"/>
        <w:rPr>
          <w:sz w:val="28"/>
          <w:szCs w:val="28"/>
        </w:rPr>
      </w:pPr>
      <w:r w:rsidRPr="00773C1B">
        <w:rPr>
          <w:sz w:val="28"/>
          <w:szCs w:val="28"/>
        </w:rPr>
        <w:t>учебная мотивация-</w:t>
      </w:r>
      <w:r w:rsidR="00773C1B" w:rsidRPr="00773C1B">
        <w:rPr>
          <w:sz w:val="28"/>
          <w:szCs w:val="28"/>
        </w:rPr>
        <w:t xml:space="preserve"> 0 человек</w:t>
      </w:r>
      <w:r w:rsidR="005E12EC" w:rsidRPr="00773C1B">
        <w:rPr>
          <w:sz w:val="28"/>
          <w:szCs w:val="28"/>
        </w:rPr>
        <w:t xml:space="preserve"> </w:t>
      </w:r>
    </w:p>
    <w:p w:rsidR="005E12EC" w:rsidRPr="00773C1B" w:rsidRDefault="001B100D" w:rsidP="005E12EC">
      <w:pPr>
        <w:pStyle w:val="Default"/>
        <w:rPr>
          <w:sz w:val="28"/>
          <w:szCs w:val="28"/>
        </w:rPr>
      </w:pPr>
      <w:r w:rsidRPr="00773C1B">
        <w:rPr>
          <w:sz w:val="28"/>
          <w:szCs w:val="28"/>
        </w:rPr>
        <w:t>учебно-игровая мотиваци</w:t>
      </w:r>
      <w:r w:rsidR="00773C1B" w:rsidRPr="00773C1B">
        <w:rPr>
          <w:sz w:val="28"/>
          <w:szCs w:val="28"/>
        </w:rPr>
        <w:t>я- 12</w:t>
      </w:r>
      <w:r w:rsidR="00AA0584" w:rsidRPr="00773C1B">
        <w:rPr>
          <w:sz w:val="28"/>
          <w:szCs w:val="28"/>
        </w:rPr>
        <w:t xml:space="preserve"> </w:t>
      </w:r>
      <w:r w:rsidR="005E12EC" w:rsidRPr="00773C1B">
        <w:rPr>
          <w:sz w:val="28"/>
          <w:szCs w:val="28"/>
        </w:rPr>
        <w:t xml:space="preserve">человека </w:t>
      </w:r>
    </w:p>
    <w:p w:rsidR="00861265" w:rsidRPr="00AA0584" w:rsidRDefault="00AA0584" w:rsidP="005E12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C1B">
        <w:rPr>
          <w:rFonts w:ascii="Times New Roman" w:hAnsi="Times New Roman" w:cs="Times New Roman"/>
          <w:sz w:val="28"/>
          <w:szCs w:val="28"/>
        </w:rPr>
        <w:t>игровая мотивация -</w:t>
      </w:r>
      <w:r w:rsidR="00E07320" w:rsidRPr="00773C1B">
        <w:rPr>
          <w:rFonts w:ascii="Times New Roman" w:hAnsi="Times New Roman" w:cs="Times New Roman"/>
          <w:sz w:val="28"/>
          <w:szCs w:val="28"/>
        </w:rPr>
        <w:t xml:space="preserve"> </w:t>
      </w:r>
      <w:r w:rsidR="00773C1B" w:rsidRPr="00773C1B">
        <w:rPr>
          <w:rFonts w:ascii="Times New Roman" w:hAnsi="Times New Roman" w:cs="Times New Roman"/>
          <w:sz w:val="28"/>
          <w:szCs w:val="28"/>
        </w:rPr>
        <w:t>9</w:t>
      </w:r>
      <w:r w:rsidR="005E12EC" w:rsidRPr="00773C1B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E12EC" w:rsidRPr="005E12EC" w:rsidRDefault="00773C1B" w:rsidP="008612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57</w:t>
      </w:r>
      <w:r w:rsidR="005E12EC" w:rsidRPr="00AA0584">
        <w:rPr>
          <w:rFonts w:ascii="Times New Roman" w:hAnsi="Times New Roman" w:cs="Times New Roman"/>
          <w:sz w:val="28"/>
          <w:szCs w:val="28"/>
        </w:rPr>
        <w:t>% детей имеют положительную мотивацию при поступлении в школу, что свидетельствует о сформированной позиции будущего школьника.</w:t>
      </w:r>
    </w:p>
    <w:p w:rsidR="005E12EC" w:rsidRDefault="005E12EC" w:rsidP="005E12E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результаты, выявились трудности у детей в развитии эмоционально-волевого развития, развития зрительно – моторной координации, в умении удерживать зрительный образ, воспринятый с образца, и переносить его на рабочий лист, в умении устанавливать закономерность, в способность к самоконтролю и самообучению, в умении классифицировать наглядный материал (геометрические фигуры) по самостоятельно найденному основанию. </w:t>
      </w:r>
    </w:p>
    <w:p w:rsidR="005E12EC" w:rsidRDefault="005E12EC" w:rsidP="005E12E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причина возникающих затруднений при выполнении задания - недостаточный уровень развития внимания у детей, отвлекаемость от выполнения заданий, недостаточная концентрация внимания при восприятии задания. </w:t>
      </w:r>
    </w:p>
    <w:p w:rsidR="005E12EC" w:rsidRDefault="005E12EC" w:rsidP="005E12E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дети с высоким и хорошим уровнем готовности к обучению в школе, систематически посещали дошкольное учреждение, с высоким уровнем концентрации внимания. </w:t>
      </w:r>
    </w:p>
    <w:p w:rsidR="005E12EC" w:rsidRDefault="005E12EC" w:rsidP="001B100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Решением выявленных трудностей будет являться: продолжение работы по преем</w:t>
      </w:r>
      <w:r w:rsidR="00AA0584">
        <w:rPr>
          <w:sz w:val="28"/>
          <w:szCs w:val="28"/>
        </w:rPr>
        <w:t>ственности со школой</w:t>
      </w:r>
      <w:r>
        <w:rPr>
          <w:sz w:val="28"/>
          <w:szCs w:val="28"/>
        </w:rPr>
        <w:t xml:space="preserve">, совершенствование работы специалистов и воспитателей по образовательной работе с детьми дошкольного возраста. </w:t>
      </w:r>
    </w:p>
    <w:p w:rsidR="005E12EC" w:rsidRPr="005E12EC" w:rsidRDefault="005E12EC" w:rsidP="001B10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2EC">
        <w:rPr>
          <w:rFonts w:ascii="Times New Roman" w:hAnsi="Times New Roman" w:cs="Times New Roman"/>
          <w:sz w:val="28"/>
          <w:szCs w:val="28"/>
        </w:rPr>
        <w:t>В МБДОУ «</w:t>
      </w:r>
      <w:proofErr w:type="spellStart"/>
      <w:r w:rsidRPr="005E12EC"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 w:rsidRPr="005E12EC">
        <w:rPr>
          <w:rFonts w:ascii="Times New Roman" w:hAnsi="Times New Roman" w:cs="Times New Roman"/>
          <w:sz w:val="28"/>
          <w:szCs w:val="28"/>
        </w:rPr>
        <w:t xml:space="preserve"> детский сад №1» проводится работа по организации преемственности детского сада со школой. С детьми про</w:t>
      </w:r>
      <w:r w:rsidR="001B100D">
        <w:rPr>
          <w:rFonts w:ascii="Times New Roman" w:hAnsi="Times New Roman" w:cs="Times New Roman"/>
          <w:sz w:val="28"/>
          <w:szCs w:val="28"/>
        </w:rPr>
        <w:t>ведено развлечение «</w:t>
      </w:r>
      <w:r w:rsidRPr="005E12EC">
        <w:rPr>
          <w:rFonts w:ascii="Times New Roman" w:hAnsi="Times New Roman" w:cs="Times New Roman"/>
          <w:sz w:val="28"/>
          <w:szCs w:val="28"/>
        </w:rPr>
        <w:t xml:space="preserve">День знаний», цикл бесед о школе, школьных принадлежностях, сюжетно-ролевые игры. </w:t>
      </w:r>
    </w:p>
    <w:p w:rsidR="005E12EC" w:rsidRPr="005E12EC" w:rsidRDefault="005E12EC" w:rsidP="001B100D">
      <w:pPr>
        <w:pStyle w:val="Default"/>
        <w:ind w:firstLine="708"/>
        <w:jc w:val="both"/>
        <w:rPr>
          <w:sz w:val="28"/>
          <w:szCs w:val="28"/>
        </w:rPr>
      </w:pPr>
      <w:r w:rsidRPr="005E12EC">
        <w:rPr>
          <w:sz w:val="28"/>
          <w:szCs w:val="28"/>
        </w:rPr>
        <w:t xml:space="preserve">Для родителей детей 6-7 лет подготовлены папки-передвижки «Роль семьи в подготовке детей к школе», разработаны рекомендации «Адаптация к режиму будущего первоклассника». </w:t>
      </w:r>
    </w:p>
    <w:p w:rsidR="00263974" w:rsidRDefault="00263974" w:rsidP="005E12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E12EC" w:rsidRPr="00F22BD4" w:rsidRDefault="005E12EC" w:rsidP="00F22B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12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Вывод: </w:t>
      </w:r>
      <w:r w:rsidR="001B100D">
        <w:rPr>
          <w:rFonts w:ascii="Times New Roman" w:hAnsi="Times New Roman" w:cs="Times New Roman"/>
          <w:bCs/>
          <w:i/>
          <w:iCs/>
          <w:sz w:val="28"/>
          <w:szCs w:val="28"/>
        </w:rPr>
        <w:t>Выпускники МБДОУ «</w:t>
      </w:r>
      <w:proofErr w:type="spellStart"/>
      <w:r w:rsidR="001B100D">
        <w:rPr>
          <w:rFonts w:ascii="Times New Roman" w:hAnsi="Times New Roman" w:cs="Times New Roman"/>
          <w:bCs/>
          <w:i/>
          <w:iCs/>
          <w:sz w:val="28"/>
          <w:szCs w:val="28"/>
        </w:rPr>
        <w:t>Граческий</w:t>
      </w:r>
      <w:proofErr w:type="spellEnd"/>
      <w:r w:rsidR="001B100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детский сад №1»</w:t>
      </w:r>
      <w:r w:rsidR="001B100D" w:rsidRPr="001B100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готовы к осв</w:t>
      </w:r>
      <w:r w:rsidR="00F22BD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оению образовательной программы </w:t>
      </w:r>
      <w:r w:rsidR="001B100D" w:rsidRPr="001B100D">
        <w:rPr>
          <w:rFonts w:ascii="Times New Roman" w:hAnsi="Times New Roman" w:cs="Times New Roman"/>
          <w:bCs/>
          <w:i/>
          <w:iCs/>
          <w:sz w:val="28"/>
          <w:szCs w:val="28"/>
        </w:rPr>
        <w:t>начального общего образования, характеризуются высоким уровнем мотивации к</w:t>
      </w:r>
      <w:r w:rsidR="00F22BD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B100D" w:rsidRPr="001B100D">
        <w:rPr>
          <w:rFonts w:ascii="Times New Roman" w:hAnsi="Times New Roman" w:cs="Times New Roman"/>
          <w:bCs/>
          <w:i/>
          <w:iCs/>
          <w:sz w:val="28"/>
          <w:szCs w:val="28"/>
        </w:rPr>
        <w:t>обучению.</w:t>
      </w:r>
    </w:p>
    <w:p w:rsidR="00861265" w:rsidRPr="00861265" w:rsidRDefault="00861265" w:rsidP="008612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2A166C" w:rsidRDefault="00F36E5E" w:rsidP="002A1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 w:rsidRPr="00F36E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2A166C" w:rsidRPr="00F36E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="001B73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  <w:r w:rsidRPr="00F36E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="002A166C" w:rsidRPr="00F36E5E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 xml:space="preserve"> Оценка кадрового обеспечения</w:t>
      </w:r>
    </w:p>
    <w:p w:rsidR="001D7FBF" w:rsidRDefault="001D7FBF" w:rsidP="002A1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1D7FBF" w:rsidRDefault="001D7FBF" w:rsidP="001D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МБДОУ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Грачевский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детский сад №</w:t>
      </w:r>
      <w:r w:rsidR="00E65ADB">
        <w:rPr>
          <w:rFonts w:ascii="Times New Roman" w:eastAsia="Times New Roman" w:hAnsi="Times New Roman" w:cs="Times New Roman"/>
          <w:sz w:val="28"/>
          <w:szCs w:val="20"/>
        </w:rPr>
        <w:t xml:space="preserve">1» </w:t>
      </w:r>
      <w:r w:rsidR="00E65ADB" w:rsidRPr="001D7FBF">
        <w:rPr>
          <w:rFonts w:ascii="Times New Roman" w:eastAsia="Times New Roman" w:hAnsi="Times New Roman" w:cs="Times New Roman"/>
          <w:sz w:val="28"/>
          <w:szCs w:val="20"/>
        </w:rPr>
        <w:t>укомплектован</w:t>
      </w:r>
      <w:r w:rsidRPr="001D7FBF">
        <w:rPr>
          <w:rFonts w:ascii="Times New Roman" w:eastAsia="Times New Roman" w:hAnsi="Times New Roman" w:cs="Times New Roman"/>
          <w:sz w:val="28"/>
          <w:szCs w:val="20"/>
        </w:rPr>
        <w:t xml:space="preserve"> кадрами на </w:t>
      </w:r>
      <w:r w:rsidRPr="00FD683C">
        <w:rPr>
          <w:rFonts w:ascii="Times New Roman" w:eastAsia="Times New Roman" w:hAnsi="Times New Roman" w:cs="Times New Roman"/>
          <w:sz w:val="28"/>
          <w:szCs w:val="20"/>
        </w:rPr>
        <w:t>9</w:t>
      </w:r>
      <w:r w:rsidR="00FD683C" w:rsidRPr="00FD683C">
        <w:rPr>
          <w:rFonts w:ascii="Times New Roman" w:eastAsia="Times New Roman" w:hAnsi="Times New Roman" w:cs="Times New Roman"/>
          <w:sz w:val="28"/>
          <w:szCs w:val="20"/>
        </w:rPr>
        <w:t>6</w:t>
      </w:r>
      <w:r w:rsidRPr="00FD683C">
        <w:rPr>
          <w:rFonts w:ascii="Times New Roman" w:eastAsia="Times New Roman" w:hAnsi="Times New Roman" w:cs="Times New Roman"/>
          <w:sz w:val="28"/>
          <w:szCs w:val="20"/>
        </w:rPr>
        <w:t>%.</w:t>
      </w:r>
      <w:r w:rsidRPr="001D7FBF">
        <w:rPr>
          <w:rFonts w:ascii="Times New Roman" w:eastAsia="Times New Roman" w:hAnsi="Times New Roman" w:cs="Times New Roman"/>
          <w:sz w:val="28"/>
          <w:szCs w:val="20"/>
        </w:rPr>
        <w:t xml:space="preserve"> Общее колич</w:t>
      </w:r>
      <w:r>
        <w:rPr>
          <w:rFonts w:ascii="Times New Roman" w:eastAsia="Times New Roman" w:hAnsi="Times New Roman" w:cs="Times New Roman"/>
          <w:sz w:val="28"/>
          <w:szCs w:val="20"/>
        </w:rPr>
        <w:t>ество работников составляет – 4</w:t>
      </w:r>
      <w:r w:rsidR="00FD683C" w:rsidRPr="00FD683C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1D7FBF">
        <w:rPr>
          <w:rFonts w:ascii="Times New Roman" w:eastAsia="Times New Roman" w:hAnsi="Times New Roman" w:cs="Times New Roman"/>
          <w:sz w:val="28"/>
          <w:szCs w:val="20"/>
        </w:rPr>
        <w:t xml:space="preserve"> человека. Из них 1 - </w:t>
      </w:r>
      <w:r>
        <w:rPr>
          <w:rFonts w:ascii="Times New Roman" w:eastAsia="Times New Roman" w:hAnsi="Times New Roman" w:cs="Times New Roman"/>
          <w:sz w:val="28"/>
          <w:szCs w:val="20"/>
        </w:rPr>
        <w:t>заведующий, 1 – старший воспитатель, 13 - воспитателей</w:t>
      </w:r>
      <w:r w:rsidRPr="001D7FBF">
        <w:rPr>
          <w:rFonts w:ascii="Times New Roman" w:eastAsia="Times New Roman" w:hAnsi="Times New Roman" w:cs="Times New Roman"/>
          <w:sz w:val="28"/>
          <w:szCs w:val="20"/>
        </w:rPr>
        <w:t xml:space="preserve">, 1 педагог-психолог,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1 - учитель-логопед, </w:t>
      </w:r>
      <w:r w:rsidRPr="001D7FBF">
        <w:rPr>
          <w:rFonts w:ascii="Times New Roman" w:eastAsia="Times New Roman" w:hAnsi="Times New Roman" w:cs="Times New Roman"/>
          <w:sz w:val="28"/>
          <w:szCs w:val="20"/>
        </w:rPr>
        <w:t>учебно-вспомогательный и обслуживающ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ий персонал – </w:t>
      </w:r>
      <w:r w:rsidR="00E65ADB">
        <w:rPr>
          <w:rFonts w:ascii="Times New Roman" w:eastAsia="Times New Roman" w:hAnsi="Times New Roman" w:cs="Times New Roman"/>
          <w:sz w:val="28"/>
          <w:szCs w:val="20"/>
        </w:rPr>
        <w:t>24 человека</w:t>
      </w:r>
      <w:r w:rsidRPr="001D7FBF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E65ADB" w:rsidRDefault="00E65ADB" w:rsidP="001D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65ADB" w:rsidRDefault="00E65ADB" w:rsidP="001D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65ADB" w:rsidRDefault="00E65ADB" w:rsidP="001D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65ADB" w:rsidRDefault="00E65ADB" w:rsidP="001D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65ADB" w:rsidRPr="001D7FBF" w:rsidRDefault="00E65ADB" w:rsidP="001D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D7FBF" w:rsidRPr="001D7FBF" w:rsidRDefault="001D7FBF" w:rsidP="001D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82158" w:rsidRDefault="00582158" w:rsidP="005821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Сравнительная таблица с показателями предыдущего года</w:t>
      </w:r>
    </w:p>
    <w:p w:rsidR="00582158" w:rsidRDefault="00582158" w:rsidP="0058215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«Квалификация педагогического состава»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131"/>
        <w:gridCol w:w="2286"/>
        <w:gridCol w:w="1841"/>
        <w:gridCol w:w="1841"/>
        <w:gridCol w:w="1845"/>
      </w:tblGrid>
      <w:tr w:rsidR="00582158" w:rsidTr="00773C1B">
        <w:tc>
          <w:tcPr>
            <w:tcW w:w="2131" w:type="dxa"/>
          </w:tcPr>
          <w:p w:rsidR="00582158" w:rsidRPr="006369B9" w:rsidRDefault="00582158" w:rsidP="006369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9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Календарный год</w:t>
            </w:r>
          </w:p>
        </w:tc>
        <w:tc>
          <w:tcPr>
            <w:tcW w:w="2286" w:type="dxa"/>
          </w:tcPr>
          <w:p w:rsidR="006369B9" w:rsidRPr="006369B9" w:rsidRDefault="006369B9" w:rsidP="006369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9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Педагогический</w:t>
            </w:r>
          </w:p>
          <w:p w:rsidR="00582158" w:rsidRPr="006369B9" w:rsidRDefault="006369B9" w:rsidP="006369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9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состав</w:t>
            </w:r>
          </w:p>
        </w:tc>
        <w:tc>
          <w:tcPr>
            <w:tcW w:w="1841" w:type="dxa"/>
          </w:tcPr>
          <w:p w:rsidR="00582158" w:rsidRPr="006369B9" w:rsidRDefault="006369B9" w:rsidP="006369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9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1841" w:type="dxa"/>
          </w:tcPr>
          <w:p w:rsidR="00582158" w:rsidRPr="006369B9" w:rsidRDefault="006369B9" w:rsidP="006369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9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1845" w:type="dxa"/>
          </w:tcPr>
          <w:p w:rsidR="00582158" w:rsidRPr="006369B9" w:rsidRDefault="006369B9" w:rsidP="006369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9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Без</w:t>
            </w:r>
          </w:p>
          <w:p w:rsidR="006369B9" w:rsidRPr="006369B9" w:rsidRDefault="006369B9" w:rsidP="006369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9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категории</w:t>
            </w:r>
          </w:p>
        </w:tc>
      </w:tr>
      <w:tr w:rsidR="00582158" w:rsidTr="00773C1B">
        <w:tc>
          <w:tcPr>
            <w:tcW w:w="2131" w:type="dxa"/>
          </w:tcPr>
          <w:p w:rsidR="00582158" w:rsidRDefault="006369B9" w:rsidP="002C45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286" w:type="dxa"/>
          </w:tcPr>
          <w:p w:rsidR="00582158" w:rsidRDefault="007F43E6" w:rsidP="002C45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1" w:type="dxa"/>
          </w:tcPr>
          <w:p w:rsidR="00582158" w:rsidRDefault="006369B9" w:rsidP="002C45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1" w:type="dxa"/>
          </w:tcPr>
          <w:p w:rsidR="00582158" w:rsidRDefault="006369B9" w:rsidP="00636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</w:tcPr>
          <w:p w:rsidR="00582158" w:rsidRDefault="006369B9" w:rsidP="002C45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73C1B" w:rsidTr="00773C1B">
        <w:tc>
          <w:tcPr>
            <w:tcW w:w="2131" w:type="dxa"/>
          </w:tcPr>
          <w:p w:rsidR="00773C1B" w:rsidRDefault="00773C1B" w:rsidP="002C45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286" w:type="dxa"/>
          </w:tcPr>
          <w:p w:rsidR="00773C1B" w:rsidRDefault="00773C1B" w:rsidP="002C45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1" w:type="dxa"/>
          </w:tcPr>
          <w:p w:rsidR="00773C1B" w:rsidRDefault="00773C1B" w:rsidP="002C45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1" w:type="dxa"/>
          </w:tcPr>
          <w:p w:rsidR="00773C1B" w:rsidRDefault="00773C1B" w:rsidP="00636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5" w:type="dxa"/>
          </w:tcPr>
          <w:p w:rsidR="00773C1B" w:rsidRDefault="00773C1B" w:rsidP="002C45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582158" w:rsidRDefault="00582158" w:rsidP="002C4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3E6" w:rsidRDefault="007F43E6" w:rsidP="007F4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Сравнительная таблица с показателями предыдущего года</w:t>
      </w:r>
    </w:p>
    <w:p w:rsidR="00582158" w:rsidRDefault="007F43E6" w:rsidP="007F43E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«Уровень образования педагогов ДОУ»</w:t>
      </w:r>
    </w:p>
    <w:tbl>
      <w:tblPr>
        <w:tblStyle w:val="ad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46"/>
        <w:gridCol w:w="2107"/>
        <w:gridCol w:w="2835"/>
        <w:gridCol w:w="2977"/>
      </w:tblGrid>
      <w:tr w:rsidR="007F43E6" w:rsidRPr="006369B9" w:rsidTr="007F43E6">
        <w:tc>
          <w:tcPr>
            <w:tcW w:w="2146" w:type="dxa"/>
          </w:tcPr>
          <w:p w:rsidR="007F43E6" w:rsidRPr="006369B9" w:rsidRDefault="007F43E6" w:rsidP="007F43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9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Календарный год</w:t>
            </w:r>
          </w:p>
        </w:tc>
        <w:tc>
          <w:tcPr>
            <w:tcW w:w="2107" w:type="dxa"/>
          </w:tcPr>
          <w:p w:rsidR="007F43E6" w:rsidRPr="006369B9" w:rsidRDefault="007F43E6" w:rsidP="007F43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9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Педагогический</w:t>
            </w:r>
          </w:p>
          <w:p w:rsidR="007F43E6" w:rsidRPr="006369B9" w:rsidRDefault="007F43E6" w:rsidP="007F43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9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состав</w:t>
            </w:r>
          </w:p>
        </w:tc>
        <w:tc>
          <w:tcPr>
            <w:tcW w:w="2835" w:type="dxa"/>
          </w:tcPr>
          <w:p w:rsidR="007F43E6" w:rsidRPr="006369B9" w:rsidRDefault="007F43E6" w:rsidP="007F43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Высшее образова</w:t>
            </w:r>
            <w:r w:rsidRPr="007F43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2977" w:type="dxa"/>
          </w:tcPr>
          <w:p w:rsidR="007F43E6" w:rsidRDefault="007F43E6" w:rsidP="007F43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43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Среднее </w:t>
            </w:r>
          </w:p>
          <w:p w:rsidR="007F43E6" w:rsidRPr="006369B9" w:rsidRDefault="007F43E6" w:rsidP="007F43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профессиональное обра</w:t>
            </w:r>
            <w:r w:rsidRPr="007F43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зование</w:t>
            </w:r>
          </w:p>
        </w:tc>
      </w:tr>
      <w:tr w:rsidR="007F43E6" w:rsidTr="007F43E6">
        <w:tc>
          <w:tcPr>
            <w:tcW w:w="2146" w:type="dxa"/>
          </w:tcPr>
          <w:p w:rsidR="007F43E6" w:rsidRDefault="007F43E6" w:rsidP="007F43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107" w:type="dxa"/>
          </w:tcPr>
          <w:p w:rsidR="007F43E6" w:rsidRDefault="007F43E6" w:rsidP="007F43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5" w:type="dxa"/>
          </w:tcPr>
          <w:p w:rsidR="007F43E6" w:rsidRDefault="007E2585" w:rsidP="007F43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</w:tcPr>
          <w:p w:rsidR="007F43E6" w:rsidRDefault="007E2585" w:rsidP="007F4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73C1B" w:rsidTr="007F43E6">
        <w:tc>
          <w:tcPr>
            <w:tcW w:w="2146" w:type="dxa"/>
          </w:tcPr>
          <w:p w:rsidR="00773C1B" w:rsidRDefault="00773C1B" w:rsidP="007F43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107" w:type="dxa"/>
          </w:tcPr>
          <w:p w:rsidR="00773C1B" w:rsidRDefault="00773C1B" w:rsidP="007F43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5" w:type="dxa"/>
          </w:tcPr>
          <w:p w:rsidR="00773C1B" w:rsidRDefault="00773C1B" w:rsidP="007F43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</w:tcPr>
          <w:p w:rsidR="00773C1B" w:rsidRDefault="00773C1B" w:rsidP="007F4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7F43E6" w:rsidRDefault="007F43E6" w:rsidP="007F43E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D0576" w:rsidRDefault="00ED0576" w:rsidP="0075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</w:t>
      </w:r>
      <w:r w:rsidRPr="00ED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повышают уровень профессионального развития.</w:t>
      </w:r>
    </w:p>
    <w:p w:rsidR="0026402E" w:rsidRDefault="008C1F67" w:rsidP="0075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02E">
        <w:rPr>
          <w:rFonts w:ascii="Times New Roman" w:hAnsi="Times New Roman" w:cs="Times New Roman"/>
          <w:sz w:val="28"/>
          <w:szCs w:val="28"/>
        </w:rPr>
        <w:t>Кур</w:t>
      </w:r>
      <w:r w:rsidR="004E2EB2" w:rsidRPr="0026402E">
        <w:rPr>
          <w:rFonts w:ascii="Times New Roman" w:hAnsi="Times New Roman" w:cs="Times New Roman"/>
          <w:sz w:val="28"/>
          <w:szCs w:val="28"/>
        </w:rPr>
        <w:t>сы повышения</w:t>
      </w:r>
      <w:r w:rsidR="004E2EB2">
        <w:rPr>
          <w:rFonts w:ascii="Times New Roman" w:hAnsi="Times New Roman" w:cs="Times New Roman"/>
          <w:sz w:val="28"/>
          <w:szCs w:val="28"/>
        </w:rPr>
        <w:t xml:space="preserve"> квалификации в 2024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7578BE">
        <w:rPr>
          <w:rFonts w:ascii="Times New Roman" w:hAnsi="Times New Roman" w:cs="Times New Roman"/>
          <w:sz w:val="28"/>
          <w:szCs w:val="28"/>
        </w:rPr>
        <w:t>по</w:t>
      </w:r>
      <w:r w:rsidR="0026402E">
        <w:rPr>
          <w:rFonts w:ascii="Times New Roman" w:hAnsi="Times New Roman" w:cs="Times New Roman"/>
          <w:sz w:val="28"/>
          <w:szCs w:val="28"/>
        </w:rPr>
        <w:t xml:space="preserve"> </w:t>
      </w:r>
      <w:r w:rsidR="00E65ADB">
        <w:rPr>
          <w:rFonts w:ascii="Times New Roman" w:hAnsi="Times New Roman" w:cs="Times New Roman"/>
          <w:sz w:val="28"/>
          <w:szCs w:val="28"/>
        </w:rPr>
        <w:t>программе дополнительного</w:t>
      </w:r>
      <w:r w:rsidR="0026402E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(повышение квалификации) </w:t>
      </w:r>
      <w:r w:rsidR="00757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02E" w:rsidRDefault="0026402E" w:rsidP="00C00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«Федеральная образовательная программа дошкольного образования: требования и особенности организации образовательного процесса», прошли </w:t>
      </w:r>
      <w:r w:rsidR="00C00EB9">
        <w:rPr>
          <w:rFonts w:ascii="Times New Roman" w:hAnsi="Times New Roman" w:cs="Times New Roman"/>
          <w:sz w:val="28"/>
          <w:szCs w:val="28"/>
        </w:rPr>
        <w:t xml:space="preserve">8 </w:t>
      </w:r>
      <w:r w:rsidR="00E65ADB">
        <w:rPr>
          <w:rFonts w:ascii="Times New Roman" w:hAnsi="Times New Roman" w:cs="Times New Roman"/>
          <w:sz w:val="28"/>
          <w:szCs w:val="28"/>
        </w:rPr>
        <w:t>педагогов, по</w:t>
      </w:r>
      <w:r w:rsidR="00C00EB9">
        <w:rPr>
          <w:rFonts w:ascii="Times New Roman" w:hAnsi="Times New Roman" w:cs="Times New Roman"/>
          <w:sz w:val="28"/>
          <w:szCs w:val="28"/>
        </w:rPr>
        <w:t xml:space="preserve"> </w:t>
      </w:r>
      <w:r w:rsidR="00E65ADB">
        <w:rPr>
          <w:rFonts w:ascii="Times New Roman" w:hAnsi="Times New Roman" w:cs="Times New Roman"/>
          <w:sz w:val="28"/>
          <w:szCs w:val="28"/>
        </w:rPr>
        <w:t>программе «</w:t>
      </w:r>
      <w:r w:rsidR="00C00EB9">
        <w:rPr>
          <w:rFonts w:ascii="Times New Roman" w:hAnsi="Times New Roman" w:cs="Times New Roman"/>
          <w:sz w:val="28"/>
          <w:szCs w:val="28"/>
        </w:rPr>
        <w:t>Актуальные проблемы педагогики и психологии дошкольного образования в условиях реализации ФГОС» прошла педагог-психолог. «Реализация требований федеральной образовательной программы дошкольного образования в работе воспитателя» прошли два воспитателя.</w:t>
      </w:r>
    </w:p>
    <w:p w:rsidR="00C00EB9" w:rsidRDefault="00C00EB9" w:rsidP="00C00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работники детского сада прошли обучение и проверку знаний по «Оказанию первой помощи пострадавшим» и «Проверку</w:t>
      </w:r>
      <w:r w:rsidRPr="00C00EB9">
        <w:rPr>
          <w:rFonts w:ascii="Times New Roman" w:hAnsi="Times New Roman" w:cs="Times New Roman"/>
          <w:sz w:val="28"/>
          <w:szCs w:val="28"/>
        </w:rPr>
        <w:t xml:space="preserve"> знаний требований охраны труда»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576" w:rsidRPr="00ED0576" w:rsidRDefault="00C9091C" w:rsidP="00ED0576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ED0576" w:rsidRPr="00ED0576">
        <w:rPr>
          <w:rFonts w:ascii="Times New Roman" w:hAnsi="Times New Roman" w:cs="Times New Roman"/>
          <w:sz w:val="28"/>
          <w:szCs w:val="28"/>
        </w:rPr>
        <w:t xml:space="preserve">В ДОУ созданы условия для самореализации каждым педагогом своих профессиональных возможностей. Педагоги регулярно повышают свой профессиональный уровень, эффективно участвуют в методических объединениях, конференциях, транслируют свой опыт работы, </w:t>
      </w:r>
      <w:proofErr w:type="spellStart"/>
      <w:r w:rsidR="00ED0576" w:rsidRPr="00ED0576">
        <w:rPr>
          <w:rFonts w:ascii="Times New Roman" w:hAnsi="Times New Roman" w:cs="Times New Roman"/>
          <w:sz w:val="28"/>
          <w:szCs w:val="28"/>
        </w:rPr>
        <w:t>саморазвиваются</w:t>
      </w:r>
      <w:proofErr w:type="spellEnd"/>
      <w:r w:rsidR="00ED0576" w:rsidRPr="00ED0576">
        <w:rPr>
          <w:rFonts w:ascii="Times New Roman" w:hAnsi="Times New Roman" w:cs="Times New Roman"/>
          <w:sz w:val="28"/>
          <w:szCs w:val="28"/>
        </w:rPr>
        <w:t>, принимают активное участие в районных мероприятиях и в конкурсном движении разного уровня.</w:t>
      </w:r>
    </w:p>
    <w:tbl>
      <w:tblPr>
        <w:tblpPr w:leftFromText="180" w:rightFromText="180" w:vertAnchor="text" w:horzAnchor="margin" w:tblpY="5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72"/>
        <w:gridCol w:w="4169"/>
        <w:gridCol w:w="3186"/>
      </w:tblGrid>
      <w:tr w:rsidR="00ED0576" w:rsidRPr="00ED0576" w:rsidTr="00ED05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6" w:rsidRPr="00ED0576" w:rsidRDefault="00ED0576" w:rsidP="00ED05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5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ED0576" w:rsidRPr="00ED0576" w:rsidRDefault="00ED0576" w:rsidP="00ED05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5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6" w:rsidRPr="00ED0576" w:rsidRDefault="00ED0576" w:rsidP="00ED05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5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6" w:rsidRPr="00ED0576" w:rsidRDefault="00ED0576" w:rsidP="00ED05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5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6" w:rsidRPr="00ED0576" w:rsidRDefault="00ED0576" w:rsidP="00ED05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5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представления</w:t>
            </w:r>
          </w:p>
        </w:tc>
      </w:tr>
      <w:tr w:rsidR="00ED0576" w:rsidRPr="00ED0576" w:rsidTr="00ED05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6" w:rsidRPr="00ED0576" w:rsidRDefault="005F05BA" w:rsidP="00ED0576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6" w:rsidRPr="00ED0576" w:rsidRDefault="00E65ADB" w:rsidP="00ED0576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Перова Е.В.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76" w:rsidRPr="00ED0576" w:rsidRDefault="00ED0576" w:rsidP="00ED05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0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«Развитие речи дошкольников в игровой деятельности».</w:t>
            </w:r>
          </w:p>
          <w:p w:rsidR="00ED0576" w:rsidRPr="00ED0576" w:rsidRDefault="00ED0576" w:rsidP="00ED05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6" w:rsidRPr="00ED0576" w:rsidRDefault="00ED0576" w:rsidP="00ED0576">
            <w:pP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ED0576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Методическое объединение воспитателей дошкольных образовательных учреждений района</w:t>
            </w:r>
          </w:p>
        </w:tc>
      </w:tr>
      <w:tr w:rsidR="00ED0576" w:rsidRPr="00ED0576" w:rsidTr="00ED05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6" w:rsidRPr="00ED0576" w:rsidRDefault="005F05BA" w:rsidP="00ED0576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6" w:rsidRPr="00ED0576" w:rsidRDefault="00ED0576" w:rsidP="00ED05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D0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Дрянцева</w:t>
            </w:r>
            <w:proofErr w:type="spellEnd"/>
          </w:p>
          <w:p w:rsidR="00ED0576" w:rsidRPr="00ED0576" w:rsidRDefault="00ED0576" w:rsidP="00ED0576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0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О.С.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76" w:rsidRPr="00ED0576" w:rsidRDefault="00ED0576" w:rsidP="00ED05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0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Мастер-класс «</w:t>
            </w:r>
            <w:proofErr w:type="spellStart"/>
            <w:r w:rsidRPr="00ED0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Синквейн</w:t>
            </w:r>
            <w:proofErr w:type="spellEnd"/>
            <w:r w:rsidRPr="00ED0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как один из инновационных </w:t>
            </w:r>
            <w:r w:rsidRPr="00ED0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приемов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D0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совместной деятельности педагога и детей по развитию речи».</w:t>
            </w:r>
          </w:p>
          <w:p w:rsidR="00ED0576" w:rsidRPr="00ED0576" w:rsidRDefault="00ED0576" w:rsidP="00ED05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6" w:rsidRPr="00ED0576" w:rsidRDefault="00ED0576" w:rsidP="00ED0576">
            <w:pP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highlight w:val="yellow"/>
              </w:rPr>
            </w:pPr>
            <w:r w:rsidRPr="00ED0576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 xml:space="preserve">Методическое объединение </w:t>
            </w:r>
            <w:r w:rsidRPr="00ED0576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>воспитателей дошкольных образовательных учреждений района</w:t>
            </w:r>
          </w:p>
        </w:tc>
      </w:tr>
      <w:tr w:rsidR="00ED0576" w:rsidRPr="00ED0576" w:rsidTr="00ED05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6" w:rsidRPr="00ED0576" w:rsidRDefault="005F05BA" w:rsidP="00ED0576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6" w:rsidRPr="00ED0576" w:rsidRDefault="00ED0576" w:rsidP="00ED0576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D0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Глушакова</w:t>
            </w:r>
            <w:proofErr w:type="spellEnd"/>
            <w:r w:rsidRPr="00ED0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Е.С.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6" w:rsidRPr="00ED0576" w:rsidRDefault="00ED0576" w:rsidP="00ED05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0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«Роль нестандартного оборудования в развитии мелкой</w:t>
            </w:r>
            <w:r w:rsidR="00D47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D0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моторики рук дошкольников».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6" w:rsidRPr="00ED0576" w:rsidRDefault="00ED0576" w:rsidP="00ED0576">
            <w:pP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ED0576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Методическое объединение воспитателей дошкольных образовательных учреждений района</w:t>
            </w:r>
          </w:p>
        </w:tc>
      </w:tr>
      <w:tr w:rsidR="00ED0576" w:rsidRPr="00ED0576" w:rsidTr="00ED05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6" w:rsidRPr="00ED0576" w:rsidRDefault="005F05BA" w:rsidP="00ED0576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6" w:rsidRPr="00ED0576" w:rsidRDefault="00ED0576" w:rsidP="00ED0576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0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Фролова С.В.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6" w:rsidRPr="00ED0576" w:rsidRDefault="00ED0576" w:rsidP="00ED05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0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«Самообразовательная работа педагога, как средство совершенствования</w:t>
            </w:r>
            <w:r w:rsidR="00D47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D0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профессионального мастерства».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6" w:rsidRPr="00ED0576" w:rsidRDefault="00ED0576" w:rsidP="00ED0576">
            <w:pP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ED0576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Методическое объединение воспитателей дошкольных образовательных учреждений района</w:t>
            </w:r>
          </w:p>
        </w:tc>
      </w:tr>
      <w:tr w:rsidR="00ED0576" w:rsidRPr="00ED0576" w:rsidTr="00D479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76" w:rsidRPr="00ED0576" w:rsidRDefault="00EA5D81" w:rsidP="00ED0576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EA5D8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6" w:rsidRPr="00ED0576" w:rsidRDefault="00ED0576" w:rsidP="00ED0576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D0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Абубекирова</w:t>
            </w:r>
            <w:proofErr w:type="spellEnd"/>
            <w:r w:rsidRPr="00ED0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О.П.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6" w:rsidRPr="00ED0576" w:rsidRDefault="00ED0576" w:rsidP="00ED05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0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«Подготовка к летнему оздоровительному отдыху детей в соответствии с ФГОС ДО».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6" w:rsidRPr="00ED0576" w:rsidRDefault="00ED0576" w:rsidP="00ED0576">
            <w:pP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ED0576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Методическое объединение воспитателей дошкольных образовательных учреждений района</w:t>
            </w:r>
          </w:p>
        </w:tc>
      </w:tr>
      <w:tr w:rsidR="00EA5D81" w:rsidRPr="00ED0576" w:rsidTr="00D479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EA5D81" w:rsidRDefault="00EA5D81" w:rsidP="00ED0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D8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EA5D81" w:rsidRPr="00ED0576" w:rsidRDefault="00EA5D81" w:rsidP="00ED0576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ED0576" w:rsidRDefault="00EA5D81" w:rsidP="00ED0576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5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Крутова</w:t>
            </w:r>
            <w:proofErr w:type="spellEnd"/>
            <w:r w:rsidRPr="00EA5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Е.С.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ED0576" w:rsidRDefault="00EA5D81" w:rsidP="00ED0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</w:t>
            </w:r>
            <w:proofErr w:type="spellStart"/>
            <w:r w:rsidRPr="00EA5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Нейроигры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5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средство всестороннего развития дошкольников»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ED0576" w:rsidRDefault="00EA5D81" w:rsidP="00ED0576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EA5D8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Методическое объединение воспитателей дошкольных образовательных учреждений района</w:t>
            </w:r>
          </w:p>
        </w:tc>
      </w:tr>
      <w:tr w:rsidR="00EA5D81" w:rsidRPr="00ED0576" w:rsidTr="00D479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Default="00EA5D81" w:rsidP="00ED0576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EA5D8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EA5D81" w:rsidRDefault="00EA5D81" w:rsidP="00EA5D81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Дмитриева О.В.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EA5D81" w:rsidRDefault="00EA5D81" w:rsidP="00ED0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Представление опыта работы «Адаптация детей дошкольного возраста к условиям образовательного учреждения»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EA5D81" w:rsidRDefault="00EA5D81" w:rsidP="00ED0576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EA5D8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Методическое объединение воспитателей дошкольных образовательных учреждений района</w:t>
            </w:r>
          </w:p>
        </w:tc>
      </w:tr>
      <w:tr w:rsidR="00EA5D81" w:rsidRPr="00ED0576" w:rsidTr="00D479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Default="00EA5D81" w:rsidP="00ED0576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EA5D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EA5D81" w:rsidRDefault="00EA5D81" w:rsidP="00ED0576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Егорова Н.П.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EA5D81" w:rsidRDefault="00EA5D81" w:rsidP="00ED0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Представление опыта работы «Коммуникативная компетентность педагогов ДОУ  как один из критериев   профессионального мастерства в работе с родителями воспитанников раннего дошкольного возраста».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EA5D81" w:rsidRDefault="00EA5D81" w:rsidP="00572DF2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EA5D8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Методическое объединение воспитателей дошкольных образовательных учреждений района</w:t>
            </w:r>
          </w:p>
        </w:tc>
      </w:tr>
      <w:tr w:rsidR="00EA5D81" w:rsidRPr="00ED0576" w:rsidTr="00D479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Default="00EA5D81" w:rsidP="00ED0576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EA5D8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EA5D81" w:rsidRDefault="00EA5D81" w:rsidP="00ED0576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5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Липовецкая</w:t>
            </w:r>
            <w:proofErr w:type="spellEnd"/>
            <w:r w:rsidRPr="00EA5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Л.А.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EA5D81" w:rsidRDefault="00EA5D81" w:rsidP="00ED0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«Эффективные практики в работе с семьями  воспитанников».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EA5D81" w:rsidRDefault="00EA5D81" w:rsidP="00ED0576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EA5D8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Методическое объединение воспитателей дошкольных образовательных учреждений района</w:t>
            </w:r>
          </w:p>
        </w:tc>
      </w:tr>
      <w:tr w:rsidR="00EA5D81" w:rsidRPr="00ED0576" w:rsidTr="00D479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Default="00EA5D81" w:rsidP="00ED0576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EA5D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EA5D81" w:rsidRDefault="00EA5D81" w:rsidP="00ED0576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Панова Н.В.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EA5D81" w:rsidRDefault="00EA5D81" w:rsidP="00ED0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Педагогический тренинг «Оценка уровня коммуникабельности педагога с родителями»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EA5D81" w:rsidRDefault="00EA5D81" w:rsidP="00ED0576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EA5D8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Методическое объединение воспитателей дошкольных образовательных учреждений района</w:t>
            </w:r>
          </w:p>
        </w:tc>
      </w:tr>
      <w:tr w:rsidR="00EA5D81" w:rsidRPr="00ED0576" w:rsidTr="00D479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Default="00EA5D81" w:rsidP="00ED0576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EA5D8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EA5D81" w:rsidRDefault="00EA5D81" w:rsidP="00ED0576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5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Крутова</w:t>
            </w:r>
            <w:proofErr w:type="spellEnd"/>
            <w:r w:rsidRPr="00EA5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Е.С.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EA5D81" w:rsidRDefault="00EA5D81" w:rsidP="00ED0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Психологический мини-тренинг «Секреты благополучной семьи».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EA5D81" w:rsidRDefault="00EA5D81" w:rsidP="00ED0576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EA5D8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Методическое объединение воспитателей дошкольных образовательных учреждений района</w:t>
            </w:r>
          </w:p>
        </w:tc>
      </w:tr>
      <w:tr w:rsidR="00ED0576" w:rsidRPr="00ED0576" w:rsidTr="00D479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76" w:rsidRPr="00ED0576" w:rsidRDefault="00EA5D81" w:rsidP="00ED0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6" w:rsidRPr="00ED0576" w:rsidRDefault="00ED0576" w:rsidP="00D47900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D0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Абубекирова</w:t>
            </w:r>
            <w:proofErr w:type="spellEnd"/>
            <w:r w:rsidRPr="00ED0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О.П.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6" w:rsidRPr="00ED0576" w:rsidRDefault="00ED0576" w:rsidP="00ED05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0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«Профессиональный рост, требования к современному педагогу – как условие успешного внедрения и реализации ФОП ДО»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6" w:rsidRPr="00ED0576" w:rsidRDefault="00ED0576" w:rsidP="00ED0576">
            <w:pP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ED0576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Педагогический совет №3 от 29.03.2024 г.</w:t>
            </w:r>
          </w:p>
        </w:tc>
      </w:tr>
      <w:tr w:rsidR="00ED0576" w:rsidRPr="00ED0576" w:rsidTr="00D479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76" w:rsidRPr="00ED0576" w:rsidRDefault="00EA5D81" w:rsidP="00ED0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6" w:rsidRPr="00D47900" w:rsidRDefault="00ED0576" w:rsidP="00D479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47900">
              <w:rPr>
                <w:rFonts w:ascii="Times New Roman" w:hAnsi="Times New Roman" w:cs="Times New Roman"/>
                <w:sz w:val="28"/>
              </w:rPr>
              <w:t>Липовецкая</w:t>
            </w:r>
            <w:proofErr w:type="spellEnd"/>
          </w:p>
          <w:p w:rsidR="00ED0576" w:rsidRPr="00ED0576" w:rsidRDefault="00ED0576" w:rsidP="00D47900">
            <w:pPr>
              <w:pStyle w:val="a3"/>
              <w:jc w:val="center"/>
              <w:rPr>
                <w:rFonts w:eastAsia="Times New Roman"/>
              </w:rPr>
            </w:pPr>
            <w:r w:rsidRPr="00D47900">
              <w:rPr>
                <w:rFonts w:ascii="Times New Roman" w:hAnsi="Times New Roman" w:cs="Times New Roman"/>
                <w:sz w:val="28"/>
              </w:rPr>
              <w:t>Л. А.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6" w:rsidRPr="00ED0576" w:rsidRDefault="00ED0576" w:rsidP="00ED05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0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Интеллектуальный КВИЗ «Мы знаем ФОП ДО»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6" w:rsidRPr="00ED0576" w:rsidRDefault="00ED0576" w:rsidP="00ED0576">
            <w:pP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ED0576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Педагогический совет №3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ED0576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от 29.03.2024 г.</w:t>
            </w:r>
          </w:p>
        </w:tc>
      </w:tr>
      <w:tr w:rsidR="00D47900" w:rsidRPr="00ED0576" w:rsidTr="00D479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00" w:rsidRPr="00ED0576" w:rsidRDefault="00EA5D81" w:rsidP="00ED0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00" w:rsidRPr="00ED0576" w:rsidRDefault="00D47900" w:rsidP="00D47900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479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Абубекирова</w:t>
            </w:r>
            <w:proofErr w:type="spellEnd"/>
            <w:r w:rsidRPr="00D479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О.П.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00" w:rsidRPr="00ED0576" w:rsidRDefault="00D47900" w:rsidP="00D479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4FA">
              <w:rPr>
                <w:rFonts w:ascii="Times New Roman" w:hAnsi="Times New Roman" w:cs="Times New Roman"/>
                <w:sz w:val="28"/>
              </w:rPr>
              <w:t xml:space="preserve">Патриотическое воспитание дошкольников в современных </w:t>
            </w:r>
            <w:r w:rsidRPr="006874FA">
              <w:rPr>
                <w:rFonts w:ascii="Times New Roman" w:hAnsi="Times New Roman" w:cs="Times New Roman"/>
                <w:sz w:val="28"/>
              </w:rPr>
              <w:lastRenderedPageBreak/>
              <w:t>условиях ДОО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00" w:rsidRPr="00ED0576" w:rsidRDefault="00D47900" w:rsidP="00ED0576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>Педагогический совет №2 от 29.11</w:t>
            </w:r>
            <w:r w:rsidRPr="00D4790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.2024 г.</w:t>
            </w:r>
          </w:p>
        </w:tc>
      </w:tr>
      <w:tr w:rsidR="00D47900" w:rsidRPr="00ED0576" w:rsidTr="00D479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00" w:rsidRPr="00ED0576" w:rsidRDefault="00EA5D81" w:rsidP="00ED0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00" w:rsidRPr="00D47900" w:rsidRDefault="00D47900" w:rsidP="00D4790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47900">
              <w:rPr>
                <w:rFonts w:ascii="Times New Roman" w:hAnsi="Times New Roman" w:cs="Times New Roman"/>
                <w:sz w:val="28"/>
              </w:rPr>
              <w:t>Липовецкая</w:t>
            </w:r>
            <w:proofErr w:type="spellEnd"/>
          </w:p>
          <w:p w:rsidR="00D47900" w:rsidRPr="00ED0576" w:rsidRDefault="00D47900" w:rsidP="00D47900">
            <w:pPr>
              <w:pStyle w:val="a3"/>
              <w:jc w:val="center"/>
            </w:pPr>
            <w:r w:rsidRPr="00D47900">
              <w:rPr>
                <w:rFonts w:ascii="Times New Roman" w:hAnsi="Times New Roman" w:cs="Times New Roman"/>
                <w:sz w:val="28"/>
              </w:rPr>
              <w:t>Л. А.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00" w:rsidRPr="00ED0576" w:rsidRDefault="00D47900" w:rsidP="00D479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79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«Роль сказки в нравственно-духовном воспитании дошкольников»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00" w:rsidRPr="00ED0576" w:rsidRDefault="00D47900" w:rsidP="00ED0576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D4790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Педагогический совет №2 от 29.11.2024 г.</w:t>
            </w:r>
          </w:p>
        </w:tc>
      </w:tr>
      <w:tr w:rsidR="00D47900" w:rsidRPr="00ED0576" w:rsidTr="00D479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00" w:rsidRPr="00ED0576" w:rsidRDefault="00EA5D81" w:rsidP="00ED0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00" w:rsidRDefault="00D47900" w:rsidP="00D4790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Межакова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47900" w:rsidRPr="00D47900" w:rsidRDefault="00D47900" w:rsidP="00D4790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Л.В.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00" w:rsidRPr="00D47900" w:rsidRDefault="00D47900" w:rsidP="00D479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79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Совместная проектная деятельность по нравственно-патриотическому воспитанию в средней группе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00" w:rsidRPr="00D47900" w:rsidRDefault="00D47900" w:rsidP="00ED0576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D4790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Педагогический совет №2 от 29.11.2024 г.</w:t>
            </w:r>
          </w:p>
        </w:tc>
      </w:tr>
    </w:tbl>
    <w:p w:rsidR="00EA5D81" w:rsidRDefault="00EA5D81" w:rsidP="00EA5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созданы условия для самореализации каждым педагогом своих профессиональных возможностей. Педагоги регулярно повышают свой профессиональный уровень, эффективно участвуют в методических объединениях, конференциях, транслируют свой опыт работы,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саморазвиваются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9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</w:t>
      </w:r>
      <w:r w:rsidRPr="00BF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активное участие в районных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 и в конк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урсном движении разного уровня</w:t>
      </w:r>
      <w:r w:rsidRPr="00BF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результатам которых имеют дипломы и сертификаты.</w:t>
      </w:r>
    </w:p>
    <w:p w:rsidR="00EA5D81" w:rsidRDefault="00EA5D81" w:rsidP="00EA5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center" w:tblpY="11"/>
        <w:tblW w:w="10173" w:type="dxa"/>
        <w:tblLook w:val="04A0" w:firstRow="1" w:lastRow="0" w:firstColumn="1" w:lastColumn="0" w:noHBand="0" w:noVBand="1"/>
      </w:tblPr>
      <w:tblGrid>
        <w:gridCol w:w="1898"/>
        <w:gridCol w:w="2508"/>
        <w:gridCol w:w="2969"/>
        <w:gridCol w:w="2798"/>
      </w:tblGrid>
      <w:tr w:rsidR="00EA5D81" w:rsidTr="00572DF2">
        <w:trPr>
          <w:trHeight w:val="190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81" w:rsidRDefault="00EA5D81" w:rsidP="00EA5D81">
            <w:pPr>
              <w:pStyle w:val="ab"/>
              <w:ind w:firstLine="2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Ф.И.О.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81" w:rsidRDefault="00EA5D81" w:rsidP="00EA5D81">
            <w:pPr>
              <w:pStyle w:val="ab"/>
              <w:ind w:hanging="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Название конкурса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81" w:rsidRDefault="00EA5D81" w:rsidP="00EA5D81">
            <w:pPr>
              <w:pStyle w:val="ab"/>
              <w:ind w:firstLine="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уровень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81" w:rsidRDefault="00EA5D81" w:rsidP="00EA5D81">
            <w:pPr>
              <w:pStyle w:val="ab"/>
              <w:ind w:firstLine="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результат</w:t>
            </w:r>
          </w:p>
        </w:tc>
      </w:tr>
      <w:tr w:rsidR="00EA5D81" w:rsidRPr="005A0807" w:rsidTr="00572DF2">
        <w:trPr>
          <w:trHeight w:val="228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81" w:rsidRPr="005A0807" w:rsidRDefault="00EA5D81" w:rsidP="00EA5D81">
            <w:pPr>
              <w:pStyle w:val="ab"/>
              <w:jc w:val="both"/>
              <w:rPr>
                <w:rFonts w:eastAsiaTheme="minorHAnsi"/>
                <w:sz w:val="28"/>
                <w:szCs w:val="28"/>
              </w:rPr>
            </w:pPr>
            <w:r w:rsidRPr="005A0807">
              <w:rPr>
                <w:sz w:val="28"/>
                <w:szCs w:val="28"/>
              </w:rPr>
              <w:t>Перова Е.В.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81" w:rsidRPr="005A0807" w:rsidRDefault="00EA5D81" w:rsidP="00EA5D81">
            <w:pPr>
              <w:pStyle w:val="ab"/>
              <w:jc w:val="both"/>
              <w:rPr>
                <w:rFonts w:eastAsiaTheme="minorEastAsia"/>
                <w:sz w:val="28"/>
                <w:szCs w:val="28"/>
              </w:rPr>
            </w:pPr>
            <w:r w:rsidRPr="005A0807">
              <w:rPr>
                <w:rFonts w:eastAsiaTheme="minorEastAsia"/>
                <w:sz w:val="28"/>
                <w:szCs w:val="28"/>
              </w:rPr>
              <w:t xml:space="preserve"> «Воспитатель Оренбуржья»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81" w:rsidRPr="005A0807" w:rsidRDefault="00EA5D81" w:rsidP="00EA5D81">
            <w:pPr>
              <w:pStyle w:val="ab"/>
              <w:jc w:val="both"/>
              <w:rPr>
                <w:rFonts w:eastAsiaTheme="minorEastAsia"/>
                <w:sz w:val="28"/>
                <w:szCs w:val="28"/>
              </w:rPr>
            </w:pPr>
            <w:r w:rsidRPr="005A0807">
              <w:rPr>
                <w:rFonts w:eastAsiaTheme="minorEastAsia"/>
                <w:sz w:val="28"/>
                <w:szCs w:val="28"/>
              </w:rPr>
              <w:t>Муниципальный этап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81" w:rsidRPr="005A0807" w:rsidRDefault="00EA5D81" w:rsidP="00EA5D81">
            <w:pPr>
              <w:pStyle w:val="ab"/>
              <w:rPr>
                <w:rFonts w:eastAsiaTheme="minorEastAsia"/>
                <w:sz w:val="28"/>
                <w:szCs w:val="28"/>
              </w:rPr>
            </w:pPr>
            <w:r w:rsidRPr="005A0807">
              <w:rPr>
                <w:rFonts w:eastAsiaTheme="minorEastAsia"/>
                <w:sz w:val="28"/>
                <w:szCs w:val="28"/>
              </w:rPr>
              <w:t>Призёр 2 степени</w:t>
            </w:r>
          </w:p>
        </w:tc>
      </w:tr>
      <w:tr w:rsidR="00EA5D81" w:rsidRPr="005A0807" w:rsidTr="00572DF2">
        <w:trPr>
          <w:trHeight w:val="228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81" w:rsidRPr="005A0807" w:rsidRDefault="00EA5D81" w:rsidP="00EA5D81">
            <w:pPr>
              <w:pStyle w:val="ab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0807">
              <w:rPr>
                <w:sz w:val="28"/>
                <w:szCs w:val="28"/>
              </w:rPr>
              <w:t>Липовецкая</w:t>
            </w:r>
            <w:proofErr w:type="spellEnd"/>
            <w:r w:rsidRPr="005A0807">
              <w:rPr>
                <w:sz w:val="28"/>
                <w:szCs w:val="28"/>
              </w:rPr>
              <w:t xml:space="preserve"> Л.А.</w:t>
            </w:r>
          </w:p>
          <w:p w:rsidR="00EA5D81" w:rsidRPr="005A0807" w:rsidRDefault="00EA5D81" w:rsidP="00EA5D81">
            <w:pPr>
              <w:pStyle w:val="ab"/>
              <w:rPr>
                <w:sz w:val="28"/>
                <w:szCs w:val="28"/>
              </w:rPr>
            </w:pPr>
            <w:proofErr w:type="spellStart"/>
            <w:r w:rsidRPr="005A0807">
              <w:rPr>
                <w:sz w:val="28"/>
                <w:szCs w:val="28"/>
              </w:rPr>
              <w:t>Ванжула</w:t>
            </w:r>
            <w:proofErr w:type="spellEnd"/>
            <w:r w:rsidRPr="005A0807">
              <w:rPr>
                <w:sz w:val="28"/>
                <w:szCs w:val="28"/>
              </w:rPr>
              <w:t xml:space="preserve"> М.А. </w:t>
            </w:r>
            <w:proofErr w:type="spellStart"/>
            <w:r w:rsidRPr="005A0807">
              <w:rPr>
                <w:sz w:val="28"/>
                <w:szCs w:val="28"/>
              </w:rPr>
              <w:t>Глушакова</w:t>
            </w:r>
            <w:proofErr w:type="spellEnd"/>
            <w:r w:rsidRPr="005A0807">
              <w:rPr>
                <w:sz w:val="28"/>
                <w:szCs w:val="28"/>
              </w:rPr>
              <w:t xml:space="preserve"> Е.С.</w:t>
            </w:r>
          </w:p>
          <w:p w:rsidR="00EA5D81" w:rsidRPr="005A0807" w:rsidRDefault="00EA5D81" w:rsidP="00EA5D81">
            <w:pPr>
              <w:pStyle w:val="ab"/>
              <w:rPr>
                <w:rFonts w:eastAsiaTheme="minorHAnsi"/>
              </w:rPr>
            </w:pPr>
            <w:proofErr w:type="spellStart"/>
            <w:r w:rsidRPr="005A0807">
              <w:rPr>
                <w:sz w:val="28"/>
                <w:szCs w:val="28"/>
              </w:rPr>
              <w:t>Дрянцева</w:t>
            </w:r>
            <w:proofErr w:type="spellEnd"/>
            <w:r w:rsidRPr="005A0807"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81" w:rsidRPr="005A0807" w:rsidRDefault="00EA5D81" w:rsidP="00EA5D81">
            <w:pPr>
              <w:pStyle w:val="ab"/>
              <w:rPr>
                <w:rFonts w:eastAsiaTheme="minorHAnsi"/>
                <w:sz w:val="28"/>
                <w:szCs w:val="28"/>
              </w:rPr>
            </w:pPr>
            <w:r w:rsidRPr="005A0807">
              <w:rPr>
                <w:sz w:val="28"/>
                <w:szCs w:val="28"/>
              </w:rPr>
              <w:t>«Мой лучший урок»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81" w:rsidRPr="005A0807" w:rsidRDefault="00EA5D81" w:rsidP="00EA5D81">
            <w:pPr>
              <w:pStyle w:val="ab"/>
              <w:rPr>
                <w:rFonts w:eastAsiaTheme="minorHAnsi"/>
                <w:sz w:val="28"/>
                <w:szCs w:val="28"/>
              </w:rPr>
            </w:pPr>
            <w:r w:rsidRPr="005A0807">
              <w:rPr>
                <w:sz w:val="28"/>
                <w:szCs w:val="28"/>
              </w:rPr>
              <w:t>Муниципальный этап XVII Всероссийского конкурса профессионального  мастерства педагогов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5A0807" w:rsidRDefault="00EA5D81" w:rsidP="00EA5D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80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B53F1" w:rsidRDefault="008B53F1" w:rsidP="00EA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3F1" w:rsidRDefault="008B53F1" w:rsidP="00EA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81" w:rsidRPr="005A0807" w:rsidRDefault="00EA5D81" w:rsidP="00EA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0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B53F1" w:rsidRDefault="008B53F1" w:rsidP="00EA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81" w:rsidRPr="005A0807" w:rsidRDefault="00EA5D81" w:rsidP="00EA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0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  <w:p w:rsidR="008B53F1" w:rsidRDefault="008B53F1" w:rsidP="00EA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3F1" w:rsidRDefault="008B53F1" w:rsidP="00EA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81" w:rsidRPr="005A0807" w:rsidRDefault="00EA5D81" w:rsidP="00EA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0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EA5D81" w:rsidRPr="005A0807" w:rsidRDefault="00EA5D81" w:rsidP="00EA5D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D81" w:rsidRPr="005A0807" w:rsidTr="00572DF2">
        <w:trPr>
          <w:trHeight w:val="1334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81" w:rsidRPr="005A0807" w:rsidRDefault="00EA5D81" w:rsidP="00EA5D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0807">
              <w:rPr>
                <w:rFonts w:ascii="Times New Roman" w:hAnsi="Times New Roman" w:cs="Times New Roman"/>
                <w:sz w:val="28"/>
                <w:szCs w:val="28"/>
              </w:rPr>
              <w:t>Глушакова</w:t>
            </w:r>
            <w:proofErr w:type="spellEnd"/>
            <w:r w:rsidRPr="005A0807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EA5D81" w:rsidRPr="005A0807" w:rsidRDefault="00EA5D81" w:rsidP="00EA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807">
              <w:rPr>
                <w:rFonts w:ascii="Times New Roman" w:hAnsi="Times New Roman" w:cs="Times New Roman"/>
                <w:sz w:val="28"/>
                <w:szCs w:val="28"/>
              </w:rPr>
              <w:t>Дрянцева</w:t>
            </w:r>
            <w:proofErr w:type="spellEnd"/>
            <w:r w:rsidRPr="005A0807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EA5D81" w:rsidRPr="005A0807" w:rsidRDefault="00EA5D81" w:rsidP="00EA5D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807">
              <w:rPr>
                <w:rFonts w:ascii="Times New Roman" w:hAnsi="Times New Roman" w:cs="Times New Roman"/>
                <w:sz w:val="28"/>
                <w:szCs w:val="28"/>
              </w:rPr>
              <w:t>Перова Е.В.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81" w:rsidRPr="005A0807" w:rsidRDefault="00EA5D81" w:rsidP="00EA5D81">
            <w:pPr>
              <w:pStyle w:val="ab"/>
              <w:jc w:val="both"/>
              <w:rPr>
                <w:rFonts w:eastAsiaTheme="minorEastAsia"/>
                <w:sz w:val="28"/>
                <w:szCs w:val="28"/>
              </w:rPr>
            </w:pPr>
            <w:r w:rsidRPr="005A0807">
              <w:rPr>
                <w:rFonts w:eastAsiaTheme="minorEastAsia"/>
                <w:sz w:val="28"/>
                <w:szCs w:val="28"/>
              </w:rPr>
              <w:t>«Палитра мастерства»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5A0807" w:rsidRDefault="00EA5D81" w:rsidP="00EA5D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80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EA5D81" w:rsidRPr="005A0807" w:rsidRDefault="00EA5D81" w:rsidP="00EA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07">
              <w:rPr>
                <w:rFonts w:ascii="Times New Roman" w:hAnsi="Times New Roman" w:cs="Times New Roman"/>
                <w:sz w:val="28"/>
                <w:szCs w:val="28"/>
              </w:rPr>
              <w:t>фестиваля педагогических идей</w:t>
            </w:r>
          </w:p>
          <w:p w:rsidR="00EA5D81" w:rsidRPr="005A0807" w:rsidRDefault="00EA5D81" w:rsidP="00EA5D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81" w:rsidRPr="005A0807" w:rsidRDefault="00EA5D81" w:rsidP="00EA5D81">
            <w:pPr>
              <w:pStyle w:val="ab"/>
              <w:rPr>
                <w:rFonts w:eastAsiaTheme="minorHAnsi"/>
                <w:sz w:val="28"/>
                <w:szCs w:val="28"/>
              </w:rPr>
            </w:pPr>
            <w:r w:rsidRPr="005A0807">
              <w:rPr>
                <w:sz w:val="28"/>
                <w:szCs w:val="28"/>
              </w:rPr>
              <w:t>Сертификаты</w:t>
            </w:r>
          </w:p>
        </w:tc>
      </w:tr>
      <w:tr w:rsidR="00EA5D81" w:rsidRPr="005A0807" w:rsidTr="00572DF2">
        <w:trPr>
          <w:trHeight w:val="1334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5A0807" w:rsidRDefault="00EA5D81" w:rsidP="00EA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807">
              <w:rPr>
                <w:rFonts w:ascii="Times New Roman" w:hAnsi="Times New Roman" w:cs="Times New Roman"/>
                <w:sz w:val="28"/>
                <w:szCs w:val="28"/>
              </w:rPr>
              <w:t>Таранова</w:t>
            </w:r>
            <w:proofErr w:type="spellEnd"/>
            <w:r w:rsidRPr="005A0807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EA5D81" w:rsidRPr="005A0807" w:rsidRDefault="00EA5D81" w:rsidP="00EA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07">
              <w:rPr>
                <w:rFonts w:ascii="Times New Roman" w:hAnsi="Times New Roman" w:cs="Times New Roman"/>
                <w:sz w:val="28"/>
                <w:szCs w:val="28"/>
              </w:rPr>
              <w:t>Фролова С.В.</w:t>
            </w:r>
          </w:p>
          <w:p w:rsidR="00EA5D81" w:rsidRPr="005A0807" w:rsidRDefault="00EA5D81" w:rsidP="00EA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807">
              <w:rPr>
                <w:rFonts w:ascii="Times New Roman" w:hAnsi="Times New Roman" w:cs="Times New Roman"/>
                <w:sz w:val="28"/>
                <w:szCs w:val="28"/>
              </w:rPr>
              <w:t>Ванжула</w:t>
            </w:r>
            <w:proofErr w:type="spellEnd"/>
            <w:r w:rsidRPr="005A0807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5A0807" w:rsidRDefault="00EA5D81" w:rsidP="00EA5D81">
            <w:pPr>
              <w:pStyle w:val="ab"/>
              <w:jc w:val="both"/>
              <w:rPr>
                <w:rFonts w:eastAsiaTheme="minorEastAsia"/>
                <w:sz w:val="28"/>
                <w:szCs w:val="28"/>
              </w:rPr>
            </w:pPr>
            <w:r w:rsidRPr="005A0807">
              <w:rPr>
                <w:rFonts w:eastAsiaTheme="minorEastAsia"/>
                <w:sz w:val="28"/>
                <w:szCs w:val="28"/>
              </w:rPr>
              <w:t xml:space="preserve"> «</w:t>
            </w:r>
            <w:proofErr w:type="spellStart"/>
            <w:r w:rsidRPr="005A0807">
              <w:rPr>
                <w:rFonts w:eastAsiaTheme="minorEastAsia"/>
                <w:sz w:val="28"/>
                <w:szCs w:val="28"/>
              </w:rPr>
              <w:t>Эколята</w:t>
            </w:r>
            <w:proofErr w:type="spellEnd"/>
            <w:r w:rsidRPr="005A0807">
              <w:rPr>
                <w:rFonts w:eastAsiaTheme="minorEastAsia"/>
                <w:sz w:val="28"/>
                <w:szCs w:val="28"/>
              </w:rPr>
              <w:t xml:space="preserve"> – молодые защитники природы» 2024г.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5A0807" w:rsidRDefault="00EA5D81" w:rsidP="00EA5D81">
            <w:pPr>
              <w:pStyle w:val="ab"/>
              <w:jc w:val="both"/>
              <w:rPr>
                <w:rFonts w:eastAsiaTheme="minorEastAsia"/>
                <w:sz w:val="28"/>
                <w:szCs w:val="28"/>
              </w:rPr>
            </w:pPr>
            <w:r w:rsidRPr="005A0807">
              <w:rPr>
                <w:rFonts w:eastAsiaTheme="minorEastAsia"/>
                <w:sz w:val="28"/>
                <w:szCs w:val="28"/>
              </w:rPr>
              <w:t>ВСЕРОССИЙСКИЙ УРОК</w:t>
            </w:r>
          </w:p>
          <w:p w:rsidR="00EA5D81" w:rsidRPr="005A0807" w:rsidRDefault="00EA5D81" w:rsidP="00EA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5A0807" w:rsidRDefault="00EA5D81" w:rsidP="00EA5D81">
            <w:pPr>
              <w:pStyle w:val="ab"/>
              <w:rPr>
                <w:sz w:val="28"/>
                <w:szCs w:val="28"/>
              </w:rPr>
            </w:pPr>
            <w:r w:rsidRPr="005A0807">
              <w:rPr>
                <w:sz w:val="28"/>
                <w:szCs w:val="28"/>
              </w:rPr>
              <w:t>Сертификаты</w:t>
            </w:r>
          </w:p>
        </w:tc>
      </w:tr>
      <w:tr w:rsidR="00EA5D81" w:rsidRPr="005A0807" w:rsidTr="00572DF2">
        <w:trPr>
          <w:trHeight w:val="1334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5A0807" w:rsidRDefault="00EA5D81" w:rsidP="00EA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Булгакова Г.П.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5A0807" w:rsidRDefault="00EA5D81" w:rsidP="00EA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0807">
              <w:rPr>
                <w:rFonts w:ascii="Times New Roman" w:hAnsi="Times New Roman" w:cs="Times New Roman"/>
                <w:sz w:val="28"/>
                <w:szCs w:val="28"/>
              </w:rPr>
              <w:t>IV Региональный фестиваль</w:t>
            </w:r>
          </w:p>
          <w:p w:rsidR="00EA5D81" w:rsidRPr="005A0807" w:rsidRDefault="00EA5D81" w:rsidP="00EA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0807">
              <w:rPr>
                <w:rFonts w:ascii="Times New Roman" w:hAnsi="Times New Roman" w:cs="Times New Roman"/>
                <w:sz w:val="28"/>
                <w:szCs w:val="28"/>
              </w:rPr>
              <w:t>педагогических идей среди педагогических работников образовательных</w:t>
            </w:r>
          </w:p>
          <w:p w:rsidR="00EA5D81" w:rsidRPr="005A0807" w:rsidRDefault="00EA5D81" w:rsidP="00EA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0807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</w:p>
          <w:p w:rsidR="00EA5D81" w:rsidRPr="005A0807" w:rsidRDefault="00EA5D81" w:rsidP="00EA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0807">
              <w:rPr>
                <w:rFonts w:ascii="Times New Roman" w:hAnsi="Times New Roman" w:cs="Times New Roman"/>
                <w:sz w:val="28"/>
                <w:szCs w:val="28"/>
              </w:rPr>
              <w:t>реализующих</w:t>
            </w:r>
          </w:p>
          <w:p w:rsidR="00EA5D81" w:rsidRPr="005A0807" w:rsidRDefault="00EA5D81" w:rsidP="00EA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0807">
              <w:rPr>
                <w:rFonts w:ascii="Times New Roman" w:hAnsi="Times New Roman" w:cs="Times New Roman"/>
                <w:sz w:val="28"/>
                <w:szCs w:val="28"/>
              </w:rPr>
              <w:t>программу</w:t>
            </w:r>
          </w:p>
          <w:p w:rsidR="00EA5D81" w:rsidRPr="005A0807" w:rsidRDefault="00EA5D81" w:rsidP="00EA5D81">
            <w:pPr>
              <w:pStyle w:val="a3"/>
            </w:pPr>
            <w:r w:rsidRPr="005A0807"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5A0807" w:rsidRDefault="00EA5D81" w:rsidP="00EA5D81">
            <w:pPr>
              <w:pStyle w:val="ab"/>
              <w:jc w:val="both"/>
              <w:rPr>
                <w:rFonts w:eastAsiaTheme="minorEastAsia"/>
                <w:sz w:val="28"/>
                <w:szCs w:val="28"/>
              </w:rPr>
            </w:pPr>
            <w:r w:rsidRPr="005A0807">
              <w:rPr>
                <w:rFonts w:eastAsiaTheme="minorEastAsia"/>
                <w:sz w:val="28"/>
                <w:szCs w:val="28"/>
              </w:rPr>
              <w:t>IV Региональный фестиваль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5A0807" w:rsidRDefault="00EA5D81" w:rsidP="00EA5D81">
            <w:pPr>
              <w:pStyle w:val="ab"/>
              <w:rPr>
                <w:sz w:val="28"/>
                <w:szCs w:val="28"/>
              </w:rPr>
            </w:pPr>
            <w:r w:rsidRPr="005A0807">
              <w:rPr>
                <w:sz w:val="28"/>
                <w:szCs w:val="28"/>
              </w:rPr>
              <w:t>Сертификаты</w:t>
            </w:r>
          </w:p>
        </w:tc>
      </w:tr>
      <w:tr w:rsidR="00EA5D81" w:rsidRPr="005A0807" w:rsidTr="00572DF2">
        <w:trPr>
          <w:trHeight w:val="1334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5A0807" w:rsidRDefault="00EA5D81" w:rsidP="00EA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5A0807" w:rsidRDefault="00EA5D81" w:rsidP="00EA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0807">
              <w:rPr>
                <w:rFonts w:ascii="Times New Roman" w:hAnsi="Times New Roman" w:cs="Times New Roman"/>
                <w:sz w:val="28"/>
                <w:szCs w:val="28"/>
              </w:rPr>
              <w:t>Участие в акции «Диктант</w:t>
            </w:r>
          </w:p>
          <w:p w:rsidR="00EA5D81" w:rsidRPr="005A0807" w:rsidRDefault="00EA5D81" w:rsidP="00EA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0807">
              <w:rPr>
                <w:rFonts w:ascii="Times New Roman" w:hAnsi="Times New Roman" w:cs="Times New Roman"/>
                <w:sz w:val="28"/>
                <w:szCs w:val="28"/>
              </w:rPr>
              <w:t>здоровья»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5A0807" w:rsidRDefault="00EA5D81" w:rsidP="00EA5D81">
            <w:pPr>
              <w:pStyle w:val="ab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1" w:rsidRPr="005A0807" w:rsidRDefault="00EA5D81" w:rsidP="00EA5D81">
            <w:pPr>
              <w:pStyle w:val="ab"/>
              <w:rPr>
                <w:sz w:val="28"/>
                <w:szCs w:val="28"/>
              </w:rPr>
            </w:pPr>
            <w:r w:rsidRPr="005A0807">
              <w:rPr>
                <w:sz w:val="28"/>
                <w:szCs w:val="28"/>
              </w:rPr>
              <w:t>Сертификаты</w:t>
            </w:r>
          </w:p>
        </w:tc>
      </w:tr>
    </w:tbl>
    <w:p w:rsidR="00EA5D81" w:rsidRDefault="00EA5D81" w:rsidP="00FD582B">
      <w:pPr>
        <w:spacing w:after="0" w:line="240" w:lineRule="auto"/>
        <w:ind w:hanging="99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A5D81" w:rsidRDefault="00EA5D81" w:rsidP="00FD582B">
      <w:pPr>
        <w:spacing w:after="0" w:line="240" w:lineRule="auto"/>
        <w:ind w:hanging="99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250FE" w:rsidRDefault="005A33A7" w:rsidP="005A33A7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3A7">
        <w:rPr>
          <w:rFonts w:ascii="Times New Roman" w:hAnsi="Times New Roman" w:cs="Times New Roman"/>
          <w:b/>
          <w:bCs/>
          <w:sz w:val="28"/>
          <w:szCs w:val="28"/>
        </w:rPr>
        <w:t>Диаграмма с характеристиками кадрового состава МБДОУ</w:t>
      </w:r>
    </w:p>
    <w:p w:rsidR="00EF188D" w:rsidRDefault="00EF188D" w:rsidP="005A33A7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88D" w:rsidRDefault="00EF188D" w:rsidP="00EF188D">
      <w:pPr>
        <w:pStyle w:val="a3"/>
        <w:ind w:hanging="99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Педагогический стаж</w:t>
      </w:r>
    </w:p>
    <w:p w:rsidR="00EF188D" w:rsidRDefault="00EF188D" w:rsidP="00EF188D">
      <w:pPr>
        <w:pStyle w:val="a3"/>
        <w:ind w:hanging="993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1"/>
        <w:gridCol w:w="6434"/>
      </w:tblGrid>
      <w:tr w:rsidR="00EF188D" w:rsidTr="00572DF2">
        <w:trPr>
          <w:trHeight w:val="27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8D" w:rsidRDefault="00EF188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Педагогический стаж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8D" w:rsidRDefault="00EF188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чел.; %</w:t>
            </w:r>
          </w:p>
        </w:tc>
      </w:tr>
      <w:tr w:rsidR="00EF188D" w:rsidTr="00572DF2">
        <w:trPr>
          <w:trHeight w:val="27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8D" w:rsidRDefault="00EF188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 лет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8D" w:rsidRDefault="00EF188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2 -  12 %</w:t>
            </w:r>
          </w:p>
        </w:tc>
      </w:tr>
      <w:tr w:rsidR="00EF188D" w:rsidTr="00572DF2">
        <w:trPr>
          <w:trHeight w:val="27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8D" w:rsidRDefault="00EF188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5-15 лет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8D" w:rsidRDefault="00EF188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3 - 19%</w:t>
            </w:r>
          </w:p>
        </w:tc>
      </w:tr>
      <w:tr w:rsidR="00EF188D" w:rsidTr="00572DF2">
        <w:trPr>
          <w:trHeight w:val="27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8D" w:rsidRDefault="00EF188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 до 20 лет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8D" w:rsidRDefault="00EF188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3 -  19%</w:t>
            </w:r>
          </w:p>
        </w:tc>
      </w:tr>
      <w:tr w:rsidR="00EF188D" w:rsidTr="00572DF2">
        <w:trPr>
          <w:trHeight w:val="27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8D" w:rsidRDefault="00EF188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 до 25 лет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8D" w:rsidRDefault="00EF188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3- 19%</w:t>
            </w:r>
          </w:p>
        </w:tc>
      </w:tr>
      <w:tr w:rsidR="00EF188D" w:rsidTr="00572DF2">
        <w:trPr>
          <w:trHeight w:val="27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8D" w:rsidRDefault="00EF188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 до 30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8D" w:rsidRDefault="00EF188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3- 19%</w:t>
            </w:r>
          </w:p>
        </w:tc>
      </w:tr>
      <w:tr w:rsidR="00EF188D" w:rsidTr="00572DF2">
        <w:trPr>
          <w:trHeight w:val="27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8D" w:rsidRDefault="00EF188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8D" w:rsidRDefault="00EF188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2 -12%</w:t>
            </w:r>
          </w:p>
        </w:tc>
      </w:tr>
    </w:tbl>
    <w:p w:rsidR="00EF188D" w:rsidRPr="00EF188D" w:rsidRDefault="00EF188D" w:rsidP="00EF188D">
      <w:pPr>
        <w:ind w:hanging="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188D">
        <w:rPr>
          <w:rFonts w:ascii="Times New Roman" w:hAnsi="Times New Roman" w:cs="Times New Roman"/>
          <w:b/>
          <w:sz w:val="28"/>
          <w:szCs w:val="28"/>
          <w:u w:val="single"/>
        </w:rPr>
        <w:t>Возрастной ценз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6463"/>
      </w:tblGrid>
      <w:tr w:rsidR="00EF188D" w:rsidTr="00572DF2">
        <w:trPr>
          <w:trHeight w:val="281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8D" w:rsidRDefault="00EF188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8D" w:rsidRDefault="00EF188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чел.; %</w:t>
            </w:r>
          </w:p>
        </w:tc>
      </w:tr>
      <w:tr w:rsidR="00EF188D" w:rsidTr="00572DF2">
        <w:trPr>
          <w:trHeight w:val="281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8D" w:rsidRDefault="00EF188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 лет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8D" w:rsidRDefault="00EF188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188D" w:rsidTr="00572DF2">
        <w:trPr>
          <w:trHeight w:val="281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8D" w:rsidRDefault="00EF188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26-35 лет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8D" w:rsidRDefault="00EF188D" w:rsidP="00EA5D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1 - 6 %</w:t>
            </w:r>
          </w:p>
        </w:tc>
      </w:tr>
      <w:tr w:rsidR="00EF188D" w:rsidTr="00572DF2">
        <w:trPr>
          <w:trHeight w:val="281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8D" w:rsidRDefault="00EF188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36-45 лет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8D" w:rsidRDefault="00EF188D" w:rsidP="00EA5D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7 - 44%</w:t>
            </w:r>
          </w:p>
        </w:tc>
      </w:tr>
      <w:tr w:rsidR="00EF188D" w:rsidTr="00572DF2">
        <w:trPr>
          <w:trHeight w:val="297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8D" w:rsidRDefault="00EF188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46-55 лет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8D" w:rsidRDefault="00EF188D" w:rsidP="00EA5D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7 - 44%</w:t>
            </w:r>
          </w:p>
        </w:tc>
      </w:tr>
      <w:tr w:rsidR="00EF188D" w:rsidTr="00572DF2">
        <w:trPr>
          <w:trHeight w:val="297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8D" w:rsidRDefault="00EF188D" w:rsidP="00EA5D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старше 55 лет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8D" w:rsidRDefault="00EF188D" w:rsidP="00EA5D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1- 6%</w:t>
            </w:r>
          </w:p>
        </w:tc>
      </w:tr>
    </w:tbl>
    <w:p w:rsidR="005A0807" w:rsidRDefault="006B1DE4" w:rsidP="00EA5D81">
      <w:pPr>
        <w:spacing w:after="0" w:line="240" w:lineRule="auto"/>
        <w:ind w:hanging="993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</w:t>
      </w:r>
      <w:r w:rsidR="006A0E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EA5D81" w:rsidRDefault="00E65ADB" w:rsidP="002B1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1A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 w:rsidRPr="002B1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</w:t>
      </w:r>
      <w:r w:rsidR="00EA5D81" w:rsidRPr="00EA5D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качества кадрового обеспечения - удовлетворительная. Повысился уровень участия в мероприятиях очного формата. Необходимо продолжать повышать мотивацию педагогов для участия в конкурсах очного формата и по </w:t>
      </w:r>
      <w:proofErr w:type="spellStart"/>
      <w:r w:rsidR="00EA5D81" w:rsidRPr="00EA5D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дессиминации</w:t>
      </w:r>
      <w:proofErr w:type="spellEnd"/>
      <w:r w:rsidR="00EA5D81" w:rsidRPr="00EA5D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педагогического опыта, а также внедрять способ </w:t>
      </w:r>
      <w:proofErr w:type="spellStart"/>
      <w:r w:rsidR="00EA5D81" w:rsidRPr="00EA5D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менторства</w:t>
      </w:r>
      <w:proofErr w:type="spellEnd"/>
      <w:r w:rsidR="00EA5D81" w:rsidRPr="00EA5D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повышения квалификации педагогов без квалификационной категории.</w:t>
      </w:r>
    </w:p>
    <w:p w:rsidR="002B1A39" w:rsidRDefault="002B1A39" w:rsidP="0051171C">
      <w:pPr>
        <w:pStyle w:val="Default"/>
        <w:jc w:val="both"/>
        <w:rPr>
          <w:rFonts w:eastAsia="Times New Roman"/>
          <w:i/>
          <w:sz w:val="28"/>
          <w:szCs w:val="28"/>
          <w:lang w:eastAsia="ru-RU"/>
        </w:rPr>
      </w:pPr>
    </w:p>
    <w:p w:rsidR="002C597D" w:rsidRPr="0079122E" w:rsidRDefault="002C597D" w:rsidP="002C5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912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="001B73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</w:t>
      </w:r>
      <w:r w:rsidRPr="007912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7912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Оценка работы ДОУ с родителями</w:t>
      </w:r>
    </w:p>
    <w:p w:rsidR="002C597D" w:rsidRPr="0079122E" w:rsidRDefault="002C597D" w:rsidP="002C5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912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(законными представителям) воспитанников</w:t>
      </w:r>
      <w:r w:rsidR="00E0732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2C597D" w:rsidRPr="00DE4008" w:rsidRDefault="002C597D" w:rsidP="002C59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 коллектив ДОУ строит на принципах сотрудничества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партнерства.</w:t>
      </w:r>
    </w:p>
    <w:p w:rsidR="002C597D" w:rsidRPr="00DE4008" w:rsidRDefault="002C597D" w:rsidP="002C5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решаются приоритетные задачи:</w:t>
      </w:r>
    </w:p>
    <w:p w:rsidR="002C597D" w:rsidRPr="00DE4008" w:rsidRDefault="002C597D" w:rsidP="002C5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культуры родителей;</w:t>
      </w:r>
    </w:p>
    <w:p w:rsidR="002C597D" w:rsidRPr="00DE4008" w:rsidRDefault="002C597D" w:rsidP="002C5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родителей к участию в жизни детского сада;</w:t>
      </w:r>
    </w:p>
    <w:p w:rsidR="002C597D" w:rsidRPr="00DE4008" w:rsidRDefault="002C597D" w:rsidP="002C5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семьи и установление контактов с ее членами для согласования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воспитательных воздействий на ребенка.</w:t>
      </w:r>
    </w:p>
    <w:p w:rsidR="002C597D" w:rsidRPr="00DE4008" w:rsidRDefault="002C597D" w:rsidP="002C59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этих задач используются различные формы работы:</w:t>
      </w:r>
    </w:p>
    <w:p w:rsidR="002C597D" w:rsidRPr="00DE4008" w:rsidRDefault="002C597D" w:rsidP="002C5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•заключение договоров с родителями вновь поступивших детей</w:t>
      </w:r>
      <w:r w:rsidR="0069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597D" w:rsidRPr="00DE4008" w:rsidRDefault="002C597D" w:rsidP="002C5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•групповые роди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тельские собрания, консультации (в очном и дистанционном формате)</w:t>
      </w:r>
      <w:r w:rsidR="0069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597D" w:rsidRPr="00DE4008" w:rsidRDefault="002C597D" w:rsidP="002C5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•проведение совместных мероприятий для детей и родителей;</w:t>
      </w:r>
    </w:p>
    <w:p w:rsidR="002C597D" w:rsidRPr="00DE4008" w:rsidRDefault="002C597D" w:rsidP="002C5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•анкетирование;</w:t>
      </w:r>
    </w:p>
    <w:p w:rsidR="002C597D" w:rsidRPr="00DE4008" w:rsidRDefault="002C597D" w:rsidP="002C5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•наглядная информация;</w:t>
      </w:r>
    </w:p>
    <w:p w:rsidR="002C597D" w:rsidRPr="00DE4008" w:rsidRDefault="002C597D" w:rsidP="002C5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•выставки совместного творчества детей и родителей (законных представителей);</w:t>
      </w:r>
    </w:p>
    <w:p w:rsidR="002C597D" w:rsidRPr="00DE4008" w:rsidRDefault="002C597D" w:rsidP="002C5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•сайт образовательного учреждения</w:t>
      </w:r>
      <w:r w:rsidR="0069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597D" w:rsidRPr="00DE4008" w:rsidRDefault="002C597D" w:rsidP="002C59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воспитателями, специалистами, администрацией проводились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родителей по различным проблемам и вопросам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запланированные, так и по потребностям родителей.</w:t>
      </w:r>
    </w:p>
    <w:p w:rsidR="002C597D" w:rsidRPr="00DE4008" w:rsidRDefault="002C597D" w:rsidP="002C59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 (законных представителей) организуются заочные консультации,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оформленные на стендах в группах, в папках - передвижках по различным темам.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Регулярные консультации для родителей проводит медицинская сестра.</w:t>
      </w:r>
    </w:p>
    <w:p w:rsidR="00572DF2" w:rsidRDefault="006D5544" w:rsidP="00572D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активном участии с родителями</w:t>
      </w:r>
      <w:r w:rsidR="002C597D" w:rsidRPr="006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65ADB" w:rsidRPr="006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воспитанники</w:t>
      </w:r>
      <w:r w:rsidRPr="006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597D" w:rsidRPr="006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стали</w:t>
      </w:r>
      <w:r w:rsidRPr="006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597D" w:rsidRPr="006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участниками, призерами</w:t>
      </w:r>
      <w:r w:rsidR="002C597D"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победителями различных конкурсов.</w:t>
      </w:r>
    </w:p>
    <w:tbl>
      <w:tblPr>
        <w:tblpPr w:leftFromText="180" w:rightFromText="180" w:vertAnchor="text" w:horzAnchor="margin" w:tblpXSpec="center" w:tblpY="35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9"/>
        <w:gridCol w:w="2977"/>
        <w:gridCol w:w="2551"/>
      </w:tblGrid>
      <w:tr w:rsidR="00572DF2" w:rsidRPr="00DF77C0" w:rsidTr="00572DF2">
        <w:trPr>
          <w:trHeight w:val="184"/>
        </w:trPr>
        <w:tc>
          <w:tcPr>
            <w:tcW w:w="567" w:type="dxa"/>
            <w:hideMark/>
          </w:tcPr>
          <w:p w:rsidR="00572DF2" w:rsidRPr="00572DF2" w:rsidRDefault="00572DF2" w:rsidP="0057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9" w:type="dxa"/>
          </w:tcPr>
          <w:p w:rsidR="00572DF2" w:rsidRPr="00572DF2" w:rsidRDefault="00572DF2" w:rsidP="0057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977" w:type="dxa"/>
          </w:tcPr>
          <w:p w:rsidR="00572DF2" w:rsidRPr="00572DF2" w:rsidRDefault="00572DF2" w:rsidP="0057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551" w:type="dxa"/>
          </w:tcPr>
          <w:p w:rsidR="00572DF2" w:rsidRPr="00572DF2" w:rsidRDefault="00572DF2" w:rsidP="0057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572DF2" w:rsidRPr="00DF77C0" w:rsidTr="00572DF2">
        <w:trPr>
          <w:trHeight w:val="447"/>
        </w:trPr>
        <w:tc>
          <w:tcPr>
            <w:tcW w:w="567" w:type="dxa"/>
          </w:tcPr>
          <w:p w:rsidR="00572DF2" w:rsidRPr="00572DF2" w:rsidRDefault="00843E93" w:rsidP="0057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572DF2" w:rsidRPr="00572DF2" w:rsidRDefault="00572DF2" w:rsidP="0057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«Умники и умницы -2024»</w:t>
            </w:r>
          </w:p>
        </w:tc>
        <w:tc>
          <w:tcPr>
            <w:tcW w:w="2977" w:type="dxa"/>
          </w:tcPr>
          <w:p w:rsidR="00572DF2" w:rsidRPr="00572DF2" w:rsidRDefault="00572DF2" w:rsidP="0057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551" w:type="dxa"/>
          </w:tcPr>
          <w:p w:rsidR="00572DF2" w:rsidRPr="00572DF2" w:rsidRDefault="00572DF2" w:rsidP="0057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2 место,</w:t>
            </w:r>
          </w:p>
          <w:p w:rsidR="00572DF2" w:rsidRPr="00572DF2" w:rsidRDefault="00572DF2" w:rsidP="0057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572DF2" w:rsidRPr="00DF77C0" w:rsidTr="00572DF2">
        <w:trPr>
          <w:trHeight w:val="447"/>
        </w:trPr>
        <w:tc>
          <w:tcPr>
            <w:tcW w:w="567" w:type="dxa"/>
          </w:tcPr>
          <w:p w:rsidR="00572DF2" w:rsidRPr="00572DF2" w:rsidRDefault="00843E93" w:rsidP="0057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572DF2" w:rsidRPr="00572DF2" w:rsidRDefault="00572DF2" w:rsidP="0057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Детский оздоровительный конкурс</w:t>
            </w:r>
          </w:p>
          <w:p w:rsidR="00572DF2" w:rsidRPr="00572DF2" w:rsidRDefault="00572DF2" w:rsidP="0057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«Малыши против простуды и гриппа – 2024»</w:t>
            </w:r>
          </w:p>
        </w:tc>
        <w:tc>
          <w:tcPr>
            <w:tcW w:w="2977" w:type="dxa"/>
          </w:tcPr>
          <w:p w:rsidR="00572DF2" w:rsidRPr="00572DF2" w:rsidRDefault="00572DF2" w:rsidP="00572DF2">
            <w:pPr>
              <w:tabs>
                <w:tab w:val="left" w:pos="6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ab/>
              <w:t>Всероссийский</w:t>
            </w:r>
          </w:p>
        </w:tc>
        <w:tc>
          <w:tcPr>
            <w:tcW w:w="2551" w:type="dxa"/>
          </w:tcPr>
          <w:p w:rsidR="00572DF2" w:rsidRPr="00572DF2" w:rsidRDefault="00572DF2" w:rsidP="0057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Дипломы</w:t>
            </w:r>
          </w:p>
        </w:tc>
      </w:tr>
      <w:tr w:rsidR="00572DF2" w:rsidRPr="00DF77C0" w:rsidTr="00572DF2">
        <w:trPr>
          <w:trHeight w:val="447"/>
        </w:trPr>
        <w:tc>
          <w:tcPr>
            <w:tcW w:w="567" w:type="dxa"/>
          </w:tcPr>
          <w:p w:rsidR="00572DF2" w:rsidRPr="00572DF2" w:rsidRDefault="00572DF2" w:rsidP="00572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F2" w:rsidRPr="00572DF2" w:rsidRDefault="00843E93" w:rsidP="0057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9" w:type="dxa"/>
          </w:tcPr>
          <w:p w:rsidR="00572DF2" w:rsidRPr="00572DF2" w:rsidRDefault="00572DF2" w:rsidP="0057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конкурс детского рисунка среди детей старшего дошкольного возраста «Никто не </w:t>
            </w:r>
            <w:r w:rsidRPr="00572D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забыт и ничто не забыто»</w:t>
            </w:r>
          </w:p>
        </w:tc>
        <w:tc>
          <w:tcPr>
            <w:tcW w:w="2977" w:type="dxa"/>
          </w:tcPr>
          <w:p w:rsidR="00572DF2" w:rsidRPr="00572DF2" w:rsidRDefault="00572DF2" w:rsidP="00572DF2">
            <w:pPr>
              <w:tabs>
                <w:tab w:val="left" w:pos="6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F2" w:rsidRPr="00572DF2" w:rsidRDefault="00572DF2" w:rsidP="0057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551" w:type="dxa"/>
          </w:tcPr>
          <w:p w:rsidR="00572DF2" w:rsidRPr="00572DF2" w:rsidRDefault="00572DF2" w:rsidP="0057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2DF2" w:rsidRPr="00DF77C0" w:rsidTr="00572DF2">
        <w:trPr>
          <w:trHeight w:val="447"/>
        </w:trPr>
        <w:tc>
          <w:tcPr>
            <w:tcW w:w="567" w:type="dxa"/>
          </w:tcPr>
          <w:p w:rsidR="00572DF2" w:rsidRPr="00572DF2" w:rsidRDefault="00843E93" w:rsidP="0057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79" w:type="dxa"/>
          </w:tcPr>
          <w:p w:rsidR="00572DF2" w:rsidRPr="00572DF2" w:rsidRDefault="00572DF2" w:rsidP="0057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Конкурс рисунков «Пусть всегда будет солнце»</w:t>
            </w:r>
          </w:p>
        </w:tc>
        <w:tc>
          <w:tcPr>
            <w:tcW w:w="2977" w:type="dxa"/>
          </w:tcPr>
          <w:p w:rsidR="00572DF2" w:rsidRPr="00572DF2" w:rsidRDefault="00572DF2" w:rsidP="00572DF2">
            <w:pPr>
              <w:tabs>
                <w:tab w:val="left" w:pos="6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551" w:type="dxa"/>
          </w:tcPr>
          <w:p w:rsidR="00572DF2" w:rsidRPr="00572DF2" w:rsidRDefault="008B6C1D" w:rsidP="0057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72DF2" w:rsidRPr="00572D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2DF2" w:rsidRPr="00DF77C0" w:rsidTr="00572DF2">
        <w:trPr>
          <w:trHeight w:val="566"/>
        </w:trPr>
        <w:tc>
          <w:tcPr>
            <w:tcW w:w="567" w:type="dxa"/>
          </w:tcPr>
          <w:p w:rsidR="00572DF2" w:rsidRPr="00572DF2" w:rsidRDefault="00843E93" w:rsidP="0057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9" w:type="dxa"/>
          </w:tcPr>
          <w:p w:rsidR="00572DF2" w:rsidRPr="00572DF2" w:rsidRDefault="00572DF2" w:rsidP="0057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«День </w:t>
            </w:r>
            <w:proofErr w:type="spellStart"/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572DF2" w:rsidRPr="00572DF2" w:rsidRDefault="00572DF2" w:rsidP="0057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551" w:type="dxa"/>
          </w:tcPr>
          <w:p w:rsidR="00572DF2" w:rsidRPr="00572DF2" w:rsidRDefault="00572DF2" w:rsidP="0057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2DF2" w:rsidRPr="00DF77C0" w:rsidTr="00572DF2">
        <w:trPr>
          <w:trHeight w:val="419"/>
        </w:trPr>
        <w:tc>
          <w:tcPr>
            <w:tcW w:w="567" w:type="dxa"/>
            <w:hideMark/>
          </w:tcPr>
          <w:p w:rsidR="00572DF2" w:rsidRPr="00572DF2" w:rsidRDefault="00843E93" w:rsidP="0057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9" w:type="dxa"/>
          </w:tcPr>
          <w:p w:rsidR="00572DF2" w:rsidRPr="00572DF2" w:rsidRDefault="00572DF2" w:rsidP="0057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«Чудеса с грядки»</w:t>
            </w:r>
          </w:p>
        </w:tc>
        <w:tc>
          <w:tcPr>
            <w:tcW w:w="2977" w:type="dxa"/>
          </w:tcPr>
          <w:p w:rsidR="00572DF2" w:rsidRPr="00572DF2" w:rsidRDefault="00572DF2" w:rsidP="0057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551" w:type="dxa"/>
          </w:tcPr>
          <w:p w:rsidR="00572DF2" w:rsidRPr="00572DF2" w:rsidRDefault="00572DF2" w:rsidP="0057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1,2,3 места</w:t>
            </w:r>
          </w:p>
        </w:tc>
      </w:tr>
      <w:tr w:rsidR="00572DF2" w:rsidRPr="00DF77C0" w:rsidTr="00572DF2">
        <w:trPr>
          <w:trHeight w:val="425"/>
        </w:trPr>
        <w:tc>
          <w:tcPr>
            <w:tcW w:w="567" w:type="dxa"/>
          </w:tcPr>
          <w:p w:rsidR="00572DF2" w:rsidRPr="00572DF2" w:rsidRDefault="00843E93" w:rsidP="0057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9" w:type="dxa"/>
          </w:tcPr>
          <w:p w:rsidR="00572DF2" w:rsidRPr="00572DF2" w:rsidRDefault="00572DF2" w:rsidP="0057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«Символ года -2024»</w:t>
            </w:r>
          </w:p>
        </w:tc>
        <w:tc>
          <w:tcPr>
            <w:tcW w:w="2977" w:type="dxa"/>
          </w:tcPr>
          <w:p w:rsidR="00572DF2" w:rsidRPr="00572DF2" w:rsidRDefault="00572DF2" w:rsidP="0057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551" w:type="dxa"/>
          </w:tcPr>
          <w:p w:rsidR="00572DF2" w:rsidRPr="00572DF2" w:rsidRDefault="00572DF2" w:rsidP="0057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1,2,3 места</w:t>
            </w:r>
          </w:p>
        </w:tc>
      </w:tr>
      <w:tr w:rsidR="00572DF2" w:rsidRPr="00DF77C0" w:rsidTr="00572DF2">
        <w:trPr>
          <w:trHeight w:val="425"/>
        </w:trPr>
        <w:tc>
          <w:tcPr>
            <w:tcW w:w="567" w:type="dxa"/>
          </w:tcPr>
          <w:p w:rsidR="00572DF2" w:rsidRPr="00572DF2" w:rsidRDefault="00843E93" w:rsidP="0057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9" w:type="dxa"/>
          </w:tcPr>
          <w:p w:rsidR="00572DF2" w:rsidRPr="00572DF2" w:rsidRDefault="00572DF2" w:rsidP="0057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«Космос глазами детей – 2024»</w:t>
            </w:r>
          </w:p>
        </w:tc>
        <w:tc>
          <w:tcPr>
            <w:tcW w:w="2977" w:type="dxa"/>
          </w:tcPr>
          <w:p w:rsidR="00572DF2" w:rsidRPr="00572DF2" w:rsidRDefault="00572DF2" w:rsidP="0057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551" w:type="dxa"/>
          </w:tcPr>
          <w:p w:rsidR="00572DF2" w:rsidRPr="00572DF2" w:rsidRDefault="00572DF2" w:rsidP="0057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Благодарности</w:t>
            </w:r>
          </w:p>
        </w:tc>
      </w:tr>
      <w:tr w:rsidR="00572DF2" w:rsidRPr="00DF77C0" w:rsidTr="00572DF2">
        <w:trPr>
          <w:trHeight w:val="425"/>
        </w:trPr>
        <w:tc>
          <w:tcPr>
            <w:tcW w:w="567" w:type="dxa"/>
          </w:tcPr>
          <w:p w:rsidR="00572DF2" w:rsidRPr="00572DF2" w:rsidRDefault="00843E93" w:rsidP="0057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9" w:type="dxa"/>
          </w:tcPr>
          <w:p w:rsidR="00572DF2" w:rsidRPr="00572DF2" w:rsidRDefault="00572DF2" w:rsidP="0057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2977" w:type="dxa"/>
          </w:tcPr>
          <w:p w:rsidR="00572DF2" w:rsidRPr="00572DF2" w:rsidRDefault="00572DF2" w:rsidP="0057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551" w:type="dxa"/>
          </w:tcPr>
          <w:p w:rsidR="00572DF2" w:rsidRPr="00572DF2" w:rsidRDefault="00572DF2" w:rsidP="0057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2DF2" w:rsidRPr="00DF77C0" w:rsidTr="00572DF2">
        <w:trPr>
          <w:trHeight w:val="425"/>
        </w:trPr>
        <w:tc>
          <w:tcPr>
            <w:tcW w:w="567" w:type="dxa"/>
          </w:tcPr>
          <w:p w:rsidR="00572DF2" w:rsidRPr="00572DF2" w:rsidRDefault="00843E93" w:rsidP="0057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9" w:type="dxa"/>
          </w:tcPr>
          <w:p w:rsidR="00572DF2" w:rsidRPr="00572DF2" w:rsidRDefault="00572DF2" w:rsidP="0057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Акция «Безопасность детства»</w:t>
            </w:r>
          </w:p>
        </w:tc>
        <w:tc>
          <w:tcPr>
            <w:tcW w:w="2977" w:type="dxa"/>
          </w:tcPr>
          <w:p w:rsidR="00572DF2" w:rsidRPr="00572DF2" w:rsidRDefault="00572DF2" w:rsidP="0057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551" w:type="dxa"/>
          </w:tcPr>
          <w:p w:rsidR="00572DF2" w:rsidRPr="00572DF2" w:rsidRDefault="00572DF2" w:rsidP="0057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2DF2" w:rsidRPr="00DF77C0" w:rsidTr="00572DF2">
        <w:trPr>
          <w:trHeight w:val="425"/>
        </w:trPr>
        <w:tc>
          <w:tcPr>
            <w:tcW w:w="567" w:type="dxa"/>
          </w:tcPr>
          <w:p w:rsidR="00572DF2" w:rsidRPr="00572DF2" w:rsidRDefault="00843E93" w:rsidP="0057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9" w:type="dxa"/>
          </w:tcPr>
          <w:p w:rsidR="00572DF2" w:rsidRPr="00572DF2" w:rsidRDefault="00572DF2" w:rsidP="0057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 xml:space="preserve"> «Улыбка Гагарина», приуроченная к празднованию полёта Юрия Алексеевича Гагарина в космос.</w:t>
            </w:r>
          </w:p>
        </w:tc>
        <w:tc>
          <w:tcPr>
            <w:tcW w:w="2977" w:type="dxa"/>
          </w:tcPr>
          <w:p w:rsidR="00572DF2" w:rsidRPr="00572DF2" w:rsidRDefault="00572DF2" w:rsidP="0057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</w:p>
        </w:tc>
        <w:tc>
          <w:tcPr>
            <w:tcW w:w="2551" w:type="dxa"/>
          </w:tcPr>
          <w:p w:rsidR="00572DF2" w:rsidRPr="00572DF2" w:rsidRDefault="00572DF2" w:rsidP="0057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2DF2" w:rsidRPr="00DF77C0" w:rsidTr="00572DF2">
        <w:trPr>
          <w:trHeight w:val="425"/>
        </w:trPr>
        <w:tc>
          <w:tcPr>
            <w:tcW w:w="567" w:type="dxa"/>
          </w:tcPr>
          <w:p w:rsidR="00572DF2" w:rsidRPr="00572DF2" w:rsidRDefault="00843E93" w:rsidP="0057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9" w:type="dxa"/>
          </w:tcPr>
          <w:p w:rsidR="00572DF2" w:rsidRPr="00572DF2" w:rsidRDefault="00572DF2" w:rsidP="0057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Акция «Вальс победы»</w:t>
            </w:r>
          </w:p>
        </w:tc>
        <w:tc>
          <w:tcPr>
            <w:tcW w:w="2977" w:type="dxa"/>
          </w:tcPr>
          <w:p w:rsidR="00572DF2" w:rsidRPr="00572DF2" w:rsidRDefault="00572DF2" w:rsidP="0057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551" w:type="dxa"/>
          </w:tcPr>
          <w:p w:rsidR="00572DF2" w:rsidRPr="00572DF2" w:rsidRDefault="00572DF2" w:rsidP="0057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2DF2" w:rsidRPr="00DF77C0" w:rsidTr="00572DF2">
        <w:trPr>
          <w:trHeight w:val="425"/>
        </w:trPr>
        <w:tc>
          <w:tcPr>
            <w:tcW w:w="567" w:type="dxa"/>
          </w:tcPr>
          <w:p w:rsidR="00572DF2" w:rsidRPr="00572DF2" w:rsidRDefault="00843E93" w:rsidP="0057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9" w:type="dxa"/>
          </w:tcPr>
          <w:p w:rsidR="00572DF2" w:rsidRPr="00572DF2" w:rsidRDefault="00572DF2" w:rsidP="0057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2977" w:type="dxa"/>
          </w:tcPr>
          <w:p w:rsidR="00572DF2" w:rsidRPr="00572DF2" w:rsidRDefault="00572DF2" w:rsidP="0057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551" w:type="dxa"/>
          </w:tcPr>
          <w:p w:rsidR="00572DF2" w:rsidRPr="00572DF2" w:rsidRDefault="00572DF2" w:rsidP="0057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72DF2" w:rsidRPr="00DF77C0" w:rsidRDefault="00572DF2" w:rsidP="00572DF2">
      <w:pPr>
        <w:ind w:hanging="993"/>
        <w:rPr>
          <w:rFonts w:eastAsia="Calibri"/>
          <w:b/>
          <w:sz w:val="28"/>
          <w:szCs w:val="28"/>
        </w:rPr>
      </w:pPr>
    </w:p>
    <w:p w:rsidR="00572DF2" w:rsidRDefault="00572DF2" w:rsidP="00572D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97D" w:rsidRPr="005A559E" w:rsidRDefault="00572DF2" w:rsidP="00F312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F312FA" w:rsidRPr="005A55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C597D" w:rsidRPr="005A55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Вывод:</w:t>
      </w:r>
      <w:r w:rsidR="002C597D" w:rsidRPr="005A55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ДОУ созданы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учреждении, участвовать в жизнедеятельности детского сада. Взаимодействие с родителями коллектив ДОУ строит на принципах сотрудничества. При этом решает приоритетные задачи повышение педагогической культуры родителей и приобщение их к участию в жизни детского сада.</w:t>
      </w:r>
    </w:p>
    <w:p w:rsidR="00466BB9" w:rsidRDefault="00466BB9" w:rsidP="00263974">
      <w:pPr>
        <w:shd w:val="clear" w:color="auto" w:fill="FFFFFF"/>
        <w:tabs>
          <w:tab w:val="left" w:pos="4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53B1B" w:rsidRPr="00225C43" w:rsidRDefault="00225C43" w:rsidP="009352AE">
      <w:pPr>
        <w:shd w:val="clear" w:color="auto" w:fill="FFFFFF"/>
        <w:tabs>
          <w:tab w:val="left" w:pos="4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25C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</w:t>
      </w:r>
      <w:r w:rsidR="001B73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.8</w:t>
      </w:r>
      <w:r w:rsidR="009352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. Оценка учебно-методического </w:t>
      </w:r>
      <w:r w:rsidR="00053B1B" w:rsidRPr="00225C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обеспечения</w:t>
      </w:r>
    </w:p>
    <w:p w:rsidR="0009733A" w:rsidRDefault="0009733A" w:rsidP="009E7D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60D5" w:rsidRPr="000860D5" w:rsidRDefault="000860D5" w:rsidP="000860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860D5">
        <w:rPr>
          <w:rFonts w:ascii="Times New Roman" w:hAnsi="Times New Roman" w:cs="Times New Roman"/>
          <w:color w:val="000000"/>
          <w:sz w:val="28"/>
          <w:szCs w:val="28"/>
        </w:rPr>
        <w:t xml:space="preserve">Учебно-методическое обеспечение организации представлено учебно-методическими пособиями, которые позволяют организовать образовательный процесс, учитывая индивидуальные особенности и образовательные потребности детей. </w:t>
      </w:r>
    </w:p>
    <w:p w:rsidR="000860D5" w:rsidRPr="000860D5" w:rsidRDefault="000860D5" w:rsidP="00086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60D5">
        <w:rPr>
          <w:rFonts w:ascii="Times New Roman" w:hAnsi="Times New Roman" w:cs="Times New Roman"/>
          <w:color w:val="000000"/>
          <w:sz w:val="28"/>
          <w:szCs w:val="28"/>
        </w:rPr>
        <w:t xml:space="preserve">Учебно-методическое обеспечение включает в себя: </w:t>
      </w:r>
    </w:p>
    <w:p w:rsidR="000860D5" w:rsidRDefault="000860D5" w:rsidP="00086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D5">
        <w:rPr>
          <w:rFonts w:ascii="Times New Roman" w:hAnsi="Times New Roman" w:cs="Times New Roman"/>
          <w:color w:val="000000"/>
          <w:sz w:val="28"/>
          <w:szCs w:val="28"/>
        </w:rPr>
        <w:t xml:space="preserve">- образовательную программу дошкольного образования, разработанную организацией самостоятельно в соответствии с федеральным государственным </w:t>
      </w:r>
      <w:r w:rsidRPr="000860D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образовательным стандартом дошкольного образования и федеральной образовательной программой дошкольного образования. Образовательная программа дошкольного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Грачёвский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сад№1»</w:t>
      </w:r>
      <w:r w:rsidRPr="000860D5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собой учебно-методическую документацию, в состав которой входят рабочая программа воспитания, режим дня дошкольных групп, календарный план воспитательной работы и иные компоненты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860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60D5" w:rsidRDefault="000860D5" w:rsidP="00092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6EC5" w:rsidRDefault="00D66EC5" w:rsidP="00D66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>Для эффективной реализации образовательного процесса используются:</w:t>
      </w:r>
    </w:p>
    <w:p w:rsidR="00D66EC5" w:rsidRDefault="00D66EC5" w:rsidP="00092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pPr w:leftFromText="180" w:rightFromText="180" w:vertAnchor="text" w:horzAnchor="margin" w:tblpY="1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4536"/>
      </w:tblGrid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Название литературы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«Развитие связной речи дошкольников №1» (на материале текстов цепной структуры)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О. Ю. Дорошенко, С.А. Комиссарова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«Детство-Пресс», 2016.-24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«Развитие связной речи дошкольников №2» (на материале текстов цепной структуры)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С.А. Комиссарова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«Детство-Пресс», 2017.-24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«Развитие связной речи дошкольников №3» (на материале текстов цепной структуры)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О. Ю. Дорошенко, С.А. Комиссарова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«Детство-Пресс», 2016.-24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«Формирование, развитие и активизация словаря дошкольников»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Т.А. Куликовская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«Детство-Пресс», 2016.-24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Тетрадь-тренажёр (для автоматизации произношения и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деференциации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 звуков)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«Детство-Пресс», 2016.-32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Логопедический альбом для обследования способности к чтению и письму.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И.А. Смирнова 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«Детство-Пресс», 2013.-64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Психодиагностика детей в дошкольных учреждениях (методики, тесты, опросники)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ДоценкоИздательство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Учитель, 2015.-318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воспитание детей в контексте ФГОС ДО»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Т.Г.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Зебзеева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ГБУ РЦРО, 2015.-158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Из чего сделаны предметы (сценарий игр-занятий  для дошкольников»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ТЦ Сфера, 2004.-128с.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Моделирование  развивающей предметно-пространственной среды в детском саду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ТЦ Сфера , 2017.-128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реализации образовательной программы ДОО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Микляева</w:t>
            </w:r>
            <w:proofErr w:type="spellEnd"/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ТЦ Сфера , 2016.-144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 в детском саду (из опыта работы)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З,А. Михайлова, А. С. Каменная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«Детство-Пресс», 2017.-96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Букварь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Жукова Н.С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психологической службы в современном детском  саду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- ООО «ИЗДАТЕЛЬСТВО «ДЕТСТВО-ПРЕСС», 2017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Проектирование образовательной программы детского сада в  реализации ФГОС ДО.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Зебзеева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М.: ТЦ Сфера, 2015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игровой деятельности» </w:t>
            </w: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для детей 4 – 5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Н.Ф.Губанова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МОЗАИКА-СИНТЕЗ, 2015. – 160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«Игры-занятия на прогулке с малышами» для </w:t>
            </w:r>
            <w:r w:rsidRPr="00CC5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2 – 4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С.Н.Теплюк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.  МОЗАИКА-СИНТЕЗ, 2014. </w:t>
            </w:r>
            <w:r w:rsidRPr="00CC5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176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игровой деятельности» </w:t>
            </w: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для детей 2 – 3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Н.Ф.Губанова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МОЗАИКА-СИНТЕЗ, 2014. – 128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игровой деятельности» </w:t>
            </w: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для детей 3 – 4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Н.Ф.Губанова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 МОЗАИКА-СИНТЕЗ, 2014. – 144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«Сборник дидактических игр» по ознакомлению с окружающим миром для детей  4 – 7 лет»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Л.Ю.Павлова</w:t>
            </w:r>
            <w:proofErr w:type="spellEnd"/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МОЗАИКА-СИНТЕЗ, 2015. – 80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«Сборник подвижных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игр»для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 детей 2 – 7 лет.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Э.Я.Степаненкова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 МОЗАИКА-СИНТЕЗ, 2015. – 144 с</w:t>
            </w:r>
          </w:p>
        </w:tc>
      </w:tr>
      <w:tr w:rsidR="00D66EC5" w:rsidRPr="00CC592B" w:rsidTr="00D66EC5">
        <w:tc>
          <w:tcPr>
            <w:tcW w:w="10314" w:type="dxa"/>
            <w:gridSpan w:val="3"/>
          </w:tcPr>
          <w:p w:rsidR="00D66EC5" w:rsidRPr="00CC592B" w:rsidRDefault="00D66EC5" w:rsidP="00D6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«Социально-коммуникативное развитие»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окружением» для детей 3 – 4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О.В.ДыбинаМОЗАИКА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-СИНТЕЗ, 2015. – 80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окружением» для детей 4 – 5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О.В.ДыбинаМОЗАИКА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-СИНТЕЗ, 2015. – 96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окружением» для детей 5 – 6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О.В.ДыбинаМОЗАИКА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-СИНТЕЗ, 2015. – 80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предметным и социальным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окружением»для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 детей 6 – 7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О.В.ДыбинаМОЗАИКА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-СИНТЕЗ, 2015. – 80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«Трудовое воспитание в детском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саду»Для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 детей 3 – 7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Л.В.КуцаковаМОЗАИКА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-СИНТЕЗ, 2015. – 128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«Ознакомление с природой в детском саду»  для детей 2- 3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- М.: МОЗАИКА-СИНТЕЗ, 2014. – 64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«Ознакомление с природой в детском саду»  для детей 3- 4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- М.: МОЗАИКА-СИНТЕЗ, 2015. – 64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«Ознакомление с природой в детском саду»  для детей 4- 5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 МОЗАИКА-СИНТЕЗ, 2015. – 96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«Ознакомление с природой в детском саду»  для детей 5- 6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МОЗАИКА-СИНТЕЗ, 2014. – 112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«Этические беседы с дошкольниками» для детей 4 – 7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В.И.Петрова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Т.Д.Стульник</w:t>
            </w:r>
            <w:proofErr w:type="spellEnd"/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МОЗАИКА-СИНТЕЗ, 2015. – 80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«Знакомим дошкольников с правилами дорожного движения» для детей  3 – 7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Т.Ф.Саулина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 МОЗАИКА-СИНТЕЗ, 2015. – 112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«Формирование основ безопасности у дошкольников» для детей 2 – 7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К.Ю.Белая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 МОЗАИКА-СИНТЕЗ, 2015. – 64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«Знакомим дошкольников с правилами дорожного движения» для детей 3 – 7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Т.Ф.Саулина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 МОЗАИКА-СИНТЕЗ, 2015. – 112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«Учим общаться детей 3 – 7 лет»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Б.С.Волков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Н.В.Волкова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– М.: ТЦ Сфера, 2014. – 128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«Познаем окружающий мир»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А.М.Федотова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– М.: ТЦ Сфера, 2014. – 112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Программа по воспитанию у дошкольников безопасного поведения на улицах и дорогах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«Воспитать пешехода»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С.Е.Клейман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Г.Ю.Байкова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Н.Н.Резаева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Л.А.Верещагина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, 2009г.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«ОБЖ для младших дошкольников»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Н.С.Голицина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– М.: Издательство «Скрипторий 2003», 2011. – 112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«ОБЖ для старших дошкольников»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Н.С.Голицина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– М.: Издательство «Скрипторий 2003», 2012. – 112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жизнедеятельности детей дошкольного возраста»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В.К.Полынова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З.С.Дмитриенко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– СПб.: ООО «ИЗДАТЕЛЬСТВО «ДЕТСТВО-ПРЕСС», 2012. – 240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Школа дорожных наук: Профилактика детского </w:t>
            </w:r>
            <w:r w:rsidRPr="00CC5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дорожно-транспортного травматизма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О.Ю. 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СтарцеваТЦ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 Сфера, 2008.-64с.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Безопасность: знакомим дошкольников с источниками опасности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Г.Я.ПавловаТЦ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 Сфера, 2013.-64с.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Занятия по правилам дорожного движения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Н.А. Извекова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ТЦ Сфера, 2008.-64с.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дорожного движения. Тематические недели в детском саду.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Скорлупова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Скрипторий 2003, 2015.  – 136с. 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Огонь-друг, огонь-враг детская безопасность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  издательский дом «Цветной мир», 2013.-96 с.</w:t>
            </w:r>
          </w:p>
        </w:tc>
      </w:tr>
      <w:tr w:rsidR="00D66EC5" w:rsidRPr="00CC592B" w:rsidTr="00D66EC5">
        <w:tc>
          <w:tcPr>
            <w:tcW w:w="10314" w:type="dxa"/>
            <w:gridSpan w:val="3"/>
          </w:tcPr>
          <w:p w:rsidR="00D66EC5" w:rsidRPr="00CC592B" w:rsidRDefault="00D66EC5" w:rsidP="00D66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 способностей дошкольников для детей 4 – 7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Е.Е.Крашенинников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О.Л.Холодова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 МОЗАИКА-СИНТЕЗ, 2015. – 80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дошкольников» с детьми 5 – 7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МОЗАИКА-СИНТЕЗ, 2014. – 64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элементарных математических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представлений»для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 детей 2 – 3 лет младшая группа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 МОЗАИКА-СИНТЕЗ, 2015. – 48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элементарных математических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представлений»для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 детей 3 – 4 лет младшая группа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МОЗАИКА-СИНТЕЗ, 2015. – 64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элементарных математических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представлений»для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 детей 4 – 5 лет средняя группа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МОЗАИКА-СИНТЕЗ, 2014. – 64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элементарных математических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представлений»для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 детей 5 – 6 лет старшая группа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МОЗАИКА-СИНТЕЗ, 2014. – 80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элементарных математических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представлений»для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 детей 6 – 7 лет подготовительная группа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МОЗАИКА-СИНТЕЗ, 2015. – 176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«Раз – ступенька, два – ступенька» Практический курс математики для дошкольников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Л.Г.Петерсон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Н.П.Холина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– М.: Издательство «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», 2011.- 256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«Раз – ступенька, два – ступенька» Практический курс математики для дошкольников 3-4 и 4-5 лет. Часть 1и 2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Л.Г.Петерсон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Н.П.Холина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– М.: Издательство «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», 2012.- 224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«Интегрированные занятия»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М.Б.Зацепина</w:t>
            </w:r>
            <w:proofErr w:type="spellEnd"/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«Познавательно-исследовательская деятельность дошкольников» 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 для 4 – 7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МОЗАИКА-СИНТЕЗ, 2015.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«Интеграция в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работе детского сада»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М.Б.Зацепина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МОЗАИКА-СИНТЕЗ, 2014. – 160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Организация опытно-экспериментальной работы  в ДОУ(Выпуск 1,2)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 ООО «Издательство «Детство-пресс» , 2013 г.-240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Проектный метод в Организации познавательно – исследовательской деятельности в детском саду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«Детство-пресс» , 2017 г.-304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как направление развития личности дошкольника Опыты, эксперименты, игры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 ООО «Издательство «Детство-пресс» , 2017 г.-240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 с живой и неживой </w:t>
            </w:r>
            <w:r w:rsidRPr="00CC5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природой  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О.А. Зыкова Москва ЗАО «ЭЛТИ-</w:t>
            </w:r>
            <w:r w:rsidRPr="00CC5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КУДИЦ», 2017 г. – 104с.</w:t>
            </w:r>
          </w:p>
        </w:tc>
      </w:tr>
      <w:tr w:rsidR="00D66EC5" w:rsidRPr="00CC592B" w:rsidTr="00D66EC5">
        <w:tc>
          <w:tcPr>
            <w:tcW w:w="10314" w:type="dxa"/>
            <w:gridSpan w:val="3"/>
          </w:tcPr>
          <w:p w:rsidR="00D66EC5" w:rsidRPr="00CC592B" w:rsidRDefault="00D66EC5" w:rsidP="00D66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«Речевое развитие»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саду»для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 детей 2 – 3 лет 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МОЗАИКА-СИНТЕЗ, 2015. – 112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саду»для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 детей 3 – 4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МОЗАИКА-СИНТЕЗ, 2015. – 96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саду»для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 детей 4 – 5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МОЗАИКА-СИНТЕЗ, 2015. – 80 с.</w:t>
            </w:r>
          </w:p>
        </w:tc>
      </w:tr>
      <w:tr w:rsidR="00D66EC5" w:rsidRPr="00CC592B" w:rsidTr="00D66EC5">
        <w:trPr>
          <w:trHeight w:val="574"/>
        </w:trPr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саду»для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 детей 5 – 6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МОЗАИКА-СИНТЕЗ, 2015. – 144 с.</w:t>
            </w:r>
          </w:p>
        </w:tc>
      </w:tr>
      <w:tr w:rsidR="00D66EC5" w:rsidRPr="00CC592B" w:rsidTr="00D66EC5">
        <w:trPr>
          <w:trHeight w:val="585"/>
        </w:trPr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 для детей 6 – 7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. МОЗАИКА-СИНТЕЗ, 2015. – 112 с. 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«Занятия по развитию речи»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 МОЗАИКА-СИНТЕЗ, 2007. – 96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«Программа развития речи дошкольников»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– М.: ТЦ Сфера, 2013г. – 56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Программа «От звука к букве, обучение дошкольников элементам грамоты»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– М.: Издательство «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», 2010. – 64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«Грамматика для дошколят» дидактические материалы по развитию </w:t>
            </w:r>
            <w:r w:rsidR="00E65ADB" w:rsidRPr="00CC592B">
              <w:rPr>
                <w:rFonts w:ascii="Times New Roman" w:hAnsi="Times New Roman" w:cs="Times New Roman"/>
                <w:sz w:val="24"/>
                <w:szCs w:val="24"/>
              </w:rPr>
              <w:t>речи для</w:t>
            </w: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 детей 5 – 7 лет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Е.А.Алябьева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– М.: ТЦ Сфера, 2013. – 128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пересказу по опорным </w:t>
            </w:r>
            <w:r w:rsidR="00E65ADB" w:rsidRPr="00CC592B">
              <w:rPr>
                <w:rFonts w:ascii="Times New Roman" w:hAnsi="Times New Roman" w:cs="Times New Roman"/>
                <w:sz w:val="24"/>
                <w:szCs w:val="24"/>
              </w:rPr>
              <w:t>картинкам для</w:t>
            </w: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 детей 5-7 лет (Выпуск 2,3,4)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НищеваООО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«Детство-пресс»,2017.-24.с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Обучение детей пересказу по опорным картинкам3-5 лет (выпуск 5)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НищеваООО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«Детство-пресс»,2017.-24.с</w:t>
            </w:r>
          </w:p>
        </w:tc>
      </w:tr>
      <w:tr w:rsidR="00D66EC5" w:rsidRPr="00CC592B" w:rsidTr="00D66EC5">
        <w:tc>
          <w:tcPr>
            <w:tcW w:w="10314" w:type="dxa"/>
            <w:gridSpan w:val="3"/>
          </w:tcPr>
          <w:p w:rsidR="00D66EC5" w:rsidRPr="00CC592B" w:rsidRDefault="00D66EC5" w:rsidP="00D66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«Изобразительная деятельность в детском саду» младшая группа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 – М.: «КАРАПУЗ-ДИДАКТИКА», 2009г. – 144 с.  Творческий центр СФЕРА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«Изобразительная деятельность в детском саду» средняя группа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..  – М.: «КАРАПУЗ-ДИДАКТИКА», 2009г. – 144 с.  Творческий центр СФЕРА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«Изобразительная деятельность в детском саду» старшая группа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..  – М.: «КАРАПУЗ-ДИДАКТИКА», 2009г. – 208 с. Творческий центр СФЕРА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«Изобразительная деятельность в детском саду» подготовительная группа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..  – М.: «КАРАПУЗ-ДИДАКТИКА», 2009г. – 208 с.  Творческий центр СФЕРА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«Детское художественное творчество» для детей  2 – 7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МОЗАИКА-СИНТЕЗ, 2015. – 160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«Развитие художественных способностей дошкольников»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. МОЗАИКА-СИНТЕЗ, 2013. – 144 с. 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 в детском саду» для детей 3 – 4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 МОЗАИКА-СИНТЕЗ, 2014. – 112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 в детском саду» для детей 4 – 5 лет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С.Комарова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 МОЗАИКА-СИНТЕЗ, 2015. – 96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 в детском саду» для детей 5 – 6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С.Комарова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  МОЗАИКА-СИНТЕЗ, 2015. – 128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 в детском саду» для детей 6 – 7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С.Комарова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  МОЗАИКА-СИНТЕЗ, 2014. – 112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«Художественное развитие детей 6 – 7 лет»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Т.И.Бобкова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Н.Н.ПрудыусВ.Б.Красносельская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 – М.: ТЦ Сфера, 2014. – 112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«Конструирование из строительного материала» для детей 4 – 5 лет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 МОЗАИКА-СИНТЕЗ, 2014. – 80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«Конструирование из строительного материала» для детей 5 – 6 лет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 МОЗАИКА-СИНТЕЗ, 2014. – 64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«Конструирование из строительного материала» для детей 6 – 7 лет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 МОЗАИКА-СИНТЕЗ, 2014. – 64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«Театральная педагогика в детском саду»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Е.В.Мигунова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- М.,: ТЦ Сфера, 2009. – 128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 «Театрализованная деятельность в детском саду»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Е.А.Антипина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– М.:  ТЦ Сфера, 2009. – 128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«Занятия по театрализованной деятельности в детском саду» 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М.Д.Махзанева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– М.: ТЦ Сфера, 2007.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«Пластилиновая живопись» 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Т.Н.Яковлева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– М.: ТЦ Сфера, 2010. 128 с.</w:t>
            </w:r>
          </w:p>
        </w:tc>
      </w:tr>
      <w:tr w:rsidR="00D66EC5" w:rsidRPr="00CC592B" w:rsidTr="00D66EC5">
        <w:tc>
          <w:tcPr>
            <w:tcW w:w="10314" w:type="dxa"/>
            <w:gridSpan w:val="3"/>
          </w:tcPr>
          <w:p w:rsidR="00D66EC5" w:rsidRPr="00CC592B" w:rsidRDefault="00D66EC5" w:rsidP="00D66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культура в детском саду» 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для детей 3 – 4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. МОЗАИКА-СИНТЕЗ, 2015. – 80 с. 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культура в детском саду» 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для детей 4 – 5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 МОЗАИКА-СИНТЕЗ, 2015. – 112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культура в детском саду» 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для детей 5 – 6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 МОЗАИКА-СИНТЕЗ, 2015. – 128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культура в детском саду» 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для детей 6 – 7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 МОЗАИКА-СИНТЕЗ, 2015. – 112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«Подвижные  тематические игры для дошкольников»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Т.В.Лисина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Г.В.Морозова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– М.: ТЦ Сфера, 2014. – 128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«Приобщаем дошкольников к здоровому образу жизни»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Н.В.Полтавцева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Р.С.КрасноваМ.Ю.Стожарова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И.А.Гаврилова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. – М.: ТЦ Сфера, 2012. – 128 с.</w:t>
            </w: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shd w:val="clear" w:color="auto" w:fill="FFFFFF"/>
              <w:ind w:left="10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«Формирование представлений о здоровом образе жизни </w:t>
            </w:r>
            <w:r w:rsidRPr="00CC59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 дошкольников». — М.: Мозаика-Синтез, 2012.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shd w:val="clear" w:color="auto" w:fill="FFFFFF"/>
              <w:ind w:left="10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Новикова И. М. </w:t>
            </w:r>
            <w:r w:rsidRPr="00CC59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— М.: Мозаика-Синтез, 2012.</w:t>
            </w:r>
          </w:p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EC5" w:rsidRPr="00CC592B" w:rsidTr="00D66EC5">
        <w:tc>
          <w:tcPr>
            <w:tcW w:w="53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4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«Движение день за днем». Комплекс физических упражнений и игр для детей 5 – 7 лет</w:t>
            </w:r>
          </w:p>
        </w:tc>
        <w:tc>
          <w:tcPr>
            <w:tcW w:w="4536" w:type="dxa"/>
          </w:tcPr>
          <w:p w:rsidR="00D66EC5" w:rsidRPr="00CC592B" w:rsidRDefault="00D66EC5" w:rsidP="00D6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М.А.Рунова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 xml:space="preserve">. - М., </w:t>
            </w:r>
            <w:proofErr w:type="spellStart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CC592B">
              <w:rPr>
                <w:rFonts w:ascii="Times New Roman" w:hAnsi="Times New Roman" w:cs="Times New Roman"/>
                <w:sz w:val="24"/>
                <w:szCs w:val="24"/>
              </w:rPr>
              <w:t>-Пресс, 2007. 96 с.</w:t>
            </w:r>
          </w:p>
        </w:tc>
      </w:tr>
    </w:tbl>
    <w:p w:rsidR="00D66EC5" w:rsidRPr="00CC592B" w:rsidRDefault="00D66EC5" w:rsidP="00D66EC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66EC5" w:rsidRPr="00D66EC5" w:rsidRDefault="00D66EC5" w:rsidP="00D66E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EC5">
        <w:rPr>
          <w:rFonts w:ascii="Times New Roman" w:hAnsi="Times New Roman" w:cs="Times New Roman"/>
          <w:b/>
          <w:sz w:val="28"/>
          <w:szCs w:val="28"/>
        </w:rPr>
        <w:t>Учебно-методические пособия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>Образовательная область «Социально-коммуникативное развитие»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1.  Издательский дом «Карапуз» (наглядно-дидактическое пособие) «Безопасность на дороге» (сложные ситуации). 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lastRenderedPageBreak/>
        <w:t>2. Издательский дом «Карапуз» (наглядно-дидактическое пособие) «Пожарная безопасность» (беседы с ребенком).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3. С. В. </w:t>
      </w:r>
      <w:proofErr w:type="spellStart"/>
      <w:r w:rsidR="00E65ADB" w:rsidRPr="00D66EC5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="00E65ADB" w:rsidRPr="00D66EC5">
        <w:rPr>
          <w:rFonts w:ascii="Times New Roman" w:hAnsi="Times New Roman" w:cs="Times New Roman"/>
          <w:sz w:val="28"/>
          <w:szCs w:val="28"/>
        </w:rPr>
        <w:t xml:space="preserve"> «</w:t>
      </w:r>
      <w:r w:rsidRPr="00D66EC5">
        <w:rPr>
          <w:rFonts w:ascii="Times New Roman" w:hAnsi="Times New Roman" w:cs="Times New Roman"/>
          <w:sz w:val="28"/>
          <w:szCs w:val="28"/>
        </w:rPr>
        <w:t xml:space="preserve">Не играй с огнем!» (наглядно-дидактическое пособие).  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С.Вохринцева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«Безопасность. Стихийные явления природы». Дидактический материал. Издательство «Страна фантазий». 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С.Вохринцева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«Стихийные явления </w:t>
      </w:r>
      <w:r w:rsidR="00E65ADB" w:rsidRPr="00D66EC5">
        <w:rPr>
          <w:rFonts w:ascii="Times New Roman" w:hAnsi="Times New Roman" w:cs="Times New Roman"/>
          <w:sz w:val="28"/>
          <w:szCs w:val="28"/>
        </w:rPr>
        <w:t>природы»</w:t>
      </w:r>
      <w:r w:rsidRPr="00D66EC5">
        <w:rPr>
          <w:rFonts w:ascii="Times New Roman" w:hAnsi="Times New Roman" w:cs="Times New Roman"/>
          <w:sz w:val="28"/>
          <w:szCs w:val="28"/>
        </w:rPr>
        <w:t xml:space="preserve">. Дидактический материал. Издательство «Страна фантазий». 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С.Вохринцева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«Безопасность. Дорожная </w:t>
      </w:r>
      <w:r w:rsidR="00E65ADB" w:rsidRPr="00D66EC5">
        <w:rPr>
          <w:rFonts w:ascii="Times New Roman" w:hAnsi="Times New Roman" w:cs="Times New Roman"/>
          <w:sz w:val="28"/>
          <w:szCs w:val="28"/>
        </w:rPr>
        <w:t>безопасность»</w:t>
      </w:r>
      <w:r w:rsidRPr="00D66EC5">
        <w:rPr>
          <w:rFonts w:ascii="Times New Roman" w:hAnsi="Times New Roman" w:cs="Times New Roman"/>
          <w:sz w:val="28"/>
          <w:szCs w:val="28"/>
        </w:rPr>
        <w:t xml:space="preserve">. Дидактический материал. Издательство «Страна фантазий». 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7. С. В.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«Если малыш поранился» (наглядно-дидактическое пособие).  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С.Вохринцева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«Виды Птиц». Методическое пособие для педагогов и родителей. Издательство «Страна фантазий».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С.Вохринцева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«Растительный мир». Методическое пособие для педагогов и родителей. Издательство «Страна фантазий».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С.Вохринцева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«Времена года. Весна». Методическое пособие для педагогов и родителей. Издательство «Страна фантазий».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С.Вохринцева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«Времена года. Осень». Методическое пособие для педагогов и родителей. Издательство «Страна фантазий».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С.Вохринцева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«Времена года. Лето». Методическое пособие для педагогов и родителей. Издательство «Страна фантазий».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С.Вохринцева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«Времена года. Зима». Методическое пособие для педагогов и родителей. Издательство «Страна фантазий».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С.Вохринцева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«Национальные костюмы народов России». Методическое пособие для педагогов и родителей. Издательство «Страна фантазий».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С.Вохринцева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«Национальные костюмы ближнего зарубе</w:t>
      </w:r>
      <w:r w:rsidR="00E65ADB">
        <w:rPr>
          <w:rFonts w:ascii="Times New Roman" w:hAnsi="Times New Roman" w:cs="Times New Roman"/>
          <w:sz w:val="28"/>
          <w:szCs w:val="28"/>
        </w:rPr>
        <w:t>ж</w:t>
      </w:r>
      <w:r w:rsidRPr="00D66EC5">
        <w:rPr>
          <w:rFonts w:ascii="Times New Roman" w:hAnsi="Times New Roman" w:cs="Times New Roman"/>
          <w:sz w:val="28"/>
          <w:szCs w:val="28"/>
        </w:rPr>
        <w:t>ья». Методическое пособие для педагогов и родителей. Издательство «Страна фантазий».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С.Вохринцева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«Окружающий мир. Ядовитые грибы». Дидактический материал. Издательство «Страна фантазий». 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С.Вохринцева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«Окружающий мир. Садовые ягоды». Дидактический материал. Издательство «Страна фантазий». 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С.Вохринцева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«Окружающий мир. Мебель. Цветная палитра». Дидактический материал. Издательство «Страна фантазий». 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С.Вохринцева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«Окружающий мир. Наш дом. Посуда. Цветная палитра». Дидактический материал. Издательство «Страна фантазий». 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С.Вохринцев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«Армия России. Надежный щит Родины». Методическое пособие с дидактическим материалом. Издательство «Страна фантазий». 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А.Дорофеева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«Высоко в горах» (наглядно-дидактическое пособие) Издательство Мозаика-Синтез. 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А.Дорофеева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«Лето» (наглядно-дидактическое пособие) Издательство Мозаика-Синтез.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А.Дорофеева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«Великая Отечественная война» (наглядно-дидактическое пособие) Издательство Мозаика-Синтез.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А.Дорофеева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«Защитники Отечества» (наглядно-дидактическое пособие) Издательство Мозаика-Синтез.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lastRenderedPageBreak/>
        <w:t xml:space="preserve">18.Т.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Минишева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«День победы» (наглядно-дидактическое пособие) Издательство Мозаика-Синтез.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Т.Минишева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«Государственные символы Российской Федерации» (наглядно-дидактическое пособие) Издательство Мозаика-Синтез.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Т.Минишева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«Бытовая техника» (наглядно-дидактическое пособие) Издательство Мозаика-Синтез.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21.С. В.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</w:t>
      </w:r>
      <w:r w:rsidR="00872D92" w:rsidRPr="00D66EC5">
        <w:rPr>
          <w:rFonts w:ascii="Times New Roman" w:hAnsi="Times New Roman" w:cs="Times New Roman"/>
          <w:sz w:val="28"/>
          <w:szCs w:val="28"/>
        </w:rPr>
        <w:t>Животные,</w:t>
      </w:r>
      <w:r w:rsidRPr="00D66EC5">
        <w:rPr>
          <w:rFonts w:ascii="Times New Roman" w:hAnsi="Times New Roman" w:cs="Times New Roman"/>
          <w:sz w:val="28"/>
          <w:szCs w:val="28"/>
        </w:rPr>
        <w:t xml:space="preserve"> обитающие на территории нашей страны» (демонстрационный материал)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22. С. В.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«Кто как устроен» (демонстрационный материал)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23. С. В.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«Как растет живое» (демонстрационный материал)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А.Дорофеева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«Животные средней полосы» (наглядно-дидактическое пособие). 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>25. Издательский дом «</w:t>
      </w:r>
      <w:r w:rsidR="00E65ADB" w:rsidRPr="00D66EC5">
        <w:rPr>
          <w:rFonts w:ascii="Times New Roman" w:hAnsi="Times New Roman" w:cs="Times New Roman"/>
          <w:sz w:val="28"/>
          <w:szCs w:val="28"/>
        </w:rPr>
        <w:t>Книголюб» «</w:t>
      </w:r>
      <w:r w:rsidRPr="00D66EC5">
        <w:rPr>
          <w:rFonts w:ascii="Times New Roman" w:hAnsi="Times New Roman" w:cs="Times New Roman"/>
          <w:sz w:val="28"/>
          <w:szCs w:val="28"/>
        </w:rPr>
        <w:t>Животные севера» (демонстрационный материал)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А.Дорофеева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«Собаки» (наглядно-дидактическое пособие) Издательство Мозаика-Синтез. 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А.Дорофеева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</w:t>
      </w:r>
      <w:r w:rsidR="00E65ADB" w:rsidRPr="00D66EC5">
        <w:rPr>
          <w:rFonts w:ascii="Times New Roman" w:hAnsi="Times New Roman" w:cs="Times New Roman"/>
          <w:sz w:val="28"/>
          <w:szCs w:val="28"/>
        </w:rPr>
        <w:t>Домашние птицы</w:t>
      </w:r>
      <w:r w:rsidRPr="00D66EC5">
        <w:rPr>
          <w:rFonts w:ascii="Times New Roman" w:hAnsi="Times New Roman" w:cs="Times New Roman"/>
          <w:sz w:val="28"/>
          <w:szCs w:val="28"/>
        </w:rPr>
        <w:t>» (наглядно-дидактическое пособие) Издательство Мозаика-Синтез.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А.Дорофеева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«Птицы средней полосы» (наглядно-дидактическое пособие) Издательство Мозаика-Синтез.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А.Дорофеева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«Фрукты» (наглядно-дидактическое пособие) Издательство Мозаика-Синтез.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А.Дорофеева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«Ягоды садовые» (наглядно-дидактическое пособие) Издательство Мозаика-Синтез.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31. 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А.Дорофеева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«Насекомые» (наглядно-дидактическое пособие) Издательство Мозаика-Синтез.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32. 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А.Дорофеева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«Инструменты домашнего мастера» (наглядно-дидактическое пособие) Издательство Мозаика-Синтез.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>33. Издательский дом «</w:t>
      </w:r>
      <w:r w:rsidR="00872D92" w:rsidRPr="00D66EC5">
        <w:rPr>
          <w:rFonts w:ascii="Times New Roman" w:hAnsi="Times New Roman" w:cs="Times New Roman"/>
          <w:sz w:val="28"/>
          <w:szCs w:val="28"/>
        </w:rPr>
        <w:t>Книголюб» «</w:t>
      </w:r>
      <w:r w:rsidRPr="00D66EC5">
        <w:rPr>
          <w:rFonts w:ascii="Times New Roman" w:hAnsi="Times New Roman" w:cs="Times New Roman"/>
          <w:sz w:val="28"/>
          <w:szCs w:val="28"/>
        </w:rPr>
        <w:t>Цветы (луговые, лесные, полевые» (демонстрационный материал).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>34. Издательский дом «</w:t>
      </w:r>
      <w:r w:rsidR="00E65ADB" w:rsidRPr="00D66EC5">
        <w:rPr>
          <w:rFonts w:ascii="Times New Roman" w:hAnsi="Times New Roman" w:cs="Times New Roman"/>
          <w:sz w:val="28"/>
          <w:szCs w:val="28"/>
        </w:rPr>
        <w:t>Книголюб» «</w:t>
      </w:r>
      <w:r w:rsidRPr="00D66EC5">
        <w:rPr>
          <w:rFonts w:ascii="Times New Roman" w:hAnsi="Times New Roman" w:cs="Times New Roman"/>
          <w:sz w:val="28"/>
          <w:szCs w:val="28"/>
        </w:rPr>
        <w:t>Обитатели рек» (демонстрационный материал).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>35. Издательский дом «</w:t>
      </w:r>
      <w:r w:rsidR="00E65ADB" w:rsidRPr="00D66EC5">
        <w:rPr>
          <w:rFonts w:ascii="Times New Roman" w:hAnsi="Times New Roman" w:cs="Times New Roman"/>
          <w:sz w:val="28"/>
          <w:szCs w:val="28"/>
        </w:rPr>
        <w:t>Книголюб» «</w:t>
      </w:r>
      <w:r w:rsidRPr="00D66EC5">
        <w:rPr>
          <w:rFonts w:ascii="Times New Roman" w:hAnsi="Times New Roman" w:cs="Times New Roman"/>
          <w:sz w:val="28"/>
          <w:szCs w:val="28"/>
        </w:rPr>
        <w:t>Насекомые» (демонстрационный материал).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>36. Т. В. Цветкова «Фрукты» (демонстрационные картинки)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>37. Т.В. Цветкова «Народы России» (демонстрационные картинки) издательство «ТЦ Сфера»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>38. Т.В. Цветкова «Праздники России» (демонстрационные картинки) издательство «ТЦ Сфера».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>Образовательная область «Речевое развитие»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1. С. В.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«Звонкий – глухой» (фонетическое лото)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2. С. В.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«Расскажи про детский сад» (демонстрационный материал)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>3. Издательство «Мозаика-Синтез» «Ударение» (грамматика в картинках)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>4. О. Е. Громова «Развитие речи детей 4-5 лет. Часть 1» (демонстрационный материал)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lastRenderedPageBreak/>
        <w:t>5. О. Е. Громова «Развитие речи детей 4-5 лет. Часть 2» (демонстрационный материал)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>6. А. Дорофеева «Играем в сказку. Три поросёнка» (наглядно-дидактическое пособие)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>7. А. Дорофеева «В деревне. Рассказы по картинкам» (наглядно-дидактическое пособие)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>8.  А. Дорофеева «Родная природа» (наглядно-дидактическое пособие)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>9. Г.Е. Сычёва «Опорные картинки для пересказа текста» издательство «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Книколюб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>»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>10.Издательство «Книголюб» «Анонимы: иллюстрации» (демонстрационный материал)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>11. Издательство «Книголюб» «Несклоняемые существительные: иллюстрации» (демонстрационный материал)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12. Л. Б.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«Беседы по картинкам. Я расту» (демонстрационный материал)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13. С. В.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«Подбери слова к рассказу» (развивающая игра)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14. С. В.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«Прочитай по первым буквам» (развивающая игра)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15. С. В.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«Расшифруй слова» (развивающая игра)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16. Развитие речи в картинках: «Животные» 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«Художественно-эстетическое развитие»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А.Дорофеева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«Гжель» (наглядно-дидактическое пособие) Издательство Мозаика-Синтез. 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А.Дорофеева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«Городецкая роспись» (наглядно-дидактическое пособие) Издательство Мозаика-Синтез.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А.Дорофеева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«Дымковская игрушка» (наглядно-дидактическое пособие) Издательство Мозаика-Синтез. 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А.Дорофеева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- Майдан» (наглядно-дидактическое пособие) Издательство Мозаика-Синтез. 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А.Дорофеева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«Каргополь» (наглядно-дидактическое пособие) Издательство Мозаика-Синтез. 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6. И.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Вилюнова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«Золотая хохлома» (наглядно-дидактическое пособие) Издательство Мозаика-Синтез. 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7. Т.Н.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«Дошкольникам об искусстве». Учебно-наглядное пособие для детей старшего дошкольного возраста. Москва «Просвещение».</w:t>
      </w:r>
    </w:p>
    <w:p w:rsidR="00D66EC5" w:rsidRPr="00D66EC5" w:rsidRDefault="00E65ADB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66EC5" w:rsidRPr="00D66EC5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D66EC5" w:rsidRPr="00D66EC5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="00D66EC5" w:rsidRPr="00D66EC5">
        <w:rPr>
          <w:rFonts w:ascii="Times New Roman" w:hAnsi="Times New Roman" w:cs="Times New Roman"/>
          <w:sz w:val="28"/>
          <w:szCs w:val="28"/>
        </w:rPr>
        <w:t xml:space="preserve"> «Дошкольникам об искусстве». Учебно-наглядное пособие для детей среднего дошкольного возраста. Москва «Просвещение».</w:t>
      </w:r>
    </w:p>
    <w:p w:rsidR="00D66EC5" w:rsidRPr="00D66EC5" w:rsidRDefault="00E65ADB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66EC5" w:rsidRPr="00D66EC5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D66EC5" w:rsidRPr="00D66EC5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="00D66EC5" w:rsidRPr="00D66EC5">
        <w:rPr>
          <w:rFonts w:ascii="Times New Roman" w:hAnsi="Times New Roman" w:cs="Times New Roman"/>
          <w:sz w:val="28"/>
          <w:szCs w:val="28"/>
        </w:rPr>
        <w:t xml:space="preserve"> «Дошкольникам об искусстве». Учебно-наглядное пособие для детей младшего дошкольного возраста. Москва «Просвещение».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10. Э. </w:t>
      </w:r>
      <w:proofErr w:type="spellStart"/>
      <w:r w:rsidRPr="00D66EC5">
        <w:rPr>
          <w:rFonts w:ascii="Times New Roman" w:hAnsi="Times New Roman" w:cs="Times New Roman"/>
          <w:sz w:val="28"/>
          <w:szCs w:val="28"/>
        </w:rPr>
        <w:t>Емеьянова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«Расскажи детям о музыкальных инструментах» Издательство Мозаика-Синтез. 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</w:t>
      </w:r>
    </w:p>
    <w:p w:rsidR="00D66EC5" w:rsidRPr="00D66EC5" w:rsidRDefault="00E65ADB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66EC5" w:rsidRPr="00D66EC5">
        <w:rPr>
          <w:rFonts w:ascii="Times New Roman" w:hAnsi="Times New Roman" w:cs="Times New Roman"/>
          <w:sz w:val="28"/>
          <w:szCs w:val="28"/>
        </w:rPr>
        <w:t xml:space="preserve"> Э. </w:t>
      </w:r>
      <w:proofErr w:type="spellStart"/>
      <w:r w:rsidR="00D66EC5" w:rsidRPr="00D66EC5">
        <w:rPr>
          <w:rFonts w:ascii="Times New Roman" w:hAnsi="Times New Roman" w:cs="Times New Roman"/>
          <w:sz w:val="28"/>
          <w:szCs w:val="28"/>
        </w:rPr>
        <w:t>Емеьянова</w:t>
      </w:r>
      <w:proofErr w:type="spellEnd"/>
      <w:r w:rsidR="00D66EC5" w:rsidRPr="00D66EC5">
        <w:rPr>
          <w:rFonts w:ascii="Times New Roman" w:hAnsi="Times New Roman" w:cs="Times New Roman"/>
          <w:sz w:val="28"/>
          <w:szCs w:val="28"/>
        </w:rPr>
        <w:t xml:space="preserve"> «Расскажи детям об олимпийских чемпионах» Издательство Мозаика-Синтез. </w:t>
      </w:r>
    </w:p>
    <w:p w:rsidR="00D66EC5" w:rsidRP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 xml:space="preserve">56. Серия наглядно-дидактических пособий «Мир в картинках»: «Спортивный инвентарь». Издательство «Мозаика-Синтез». </w:t>
      </w:r>
    </w:p>
    <w:p w:rsidR="00D66EC5" w:rsidRPr="00D66EC5" w:rsidRDefault="00D66EC5" w:rsidP="00D66EC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C5">
        <w:rPr>
          <w:rFonts w:ascii="Times New Roman" w:hAnsi="Times New Roman" w:cs="Times New Roman"/>
          <w:sz w:val="28"/>
          <w:szCs w:val="28"/>
        </w:rPr>
        <w:lastRenderedPageBreak/>
        <w:t>57.</w:t>
      </w:r>
      <w:r w:rsidR="00E65ADB">
        <w:rPr>
          <w:rFonts w:ascii="Times New Roman" w:hAnsi="Times New Roman" w:cs="Times New Roman"/>
          <w:sz w:val="28"/>
          <w:szCs w:val="28"/>
        </w:rPr>
        <w:t xml:space="preserve"> </w:t>
      </w:r>
      <w:r w:rsidRPr="00D66EC5">
        <w:rPr>
          <w:rFonts w:ascii="Times New Roman" w:hAnsi="Times New Roman" w:cs="Times New Roman"/>
          <w:sz w:val="28"/>
          <w:szCs w:val="28"/>
        </w:rPr>
        <w:t xml:space="preserve">Т. А. </w:t>
      </w:r>
      <w:r w:rsidR="00E65ADB" w:rsidRPr="00D66EC5">
        <w:rPr>
          <w:rFonts w:ascii="Times New Roman" w:hAnsi="Times New Roman" w:cs="Times New Roman"/>
          <w:sz w:val="28"/>
          <w:szCs w:val="28"/>
        </w:rPr>
        <w:t xml:space="preserve">Гусева </w:t>
      </w:r>
      <w:proofErr w:type="spellStart"/>
      <w:r w:rsidR="00E65ADB" w:rsidRPr="00D66EC5">
        <w:rPr>
          <w:rFonts w:ascii="Times New Roman" w:hAnsi="Times New Roman" w:cs="Times New Roman"/>
          <w:sz w:val="28"/>
          <w:szCs w:val="28"/>
        </w:rPr>
        <w:t>Картатека</w:t>
      </w:r>
      <w:proofErr w:type="spellEnd"/>
      <w:r w:rsidRPr="00D66EC5">
        <w:rPr>
          <w:rFonts w:ascii="Times New Roman" w:hAnsi="Times New Roman" w:cs="Times New Roman"/>
          <w:sz w:val="28"/>
          <w:szCs w:val="28"/>
        </w:rPr>
        <w:t xml:space="preserve"> сюжетных картинок «Подвижные игры»</w:t>
      </w:r>
    </w:p>
    <w:p w:rsidR="00D66EC5" w:rsidRDefault="00D66EC5" w:rsidP="00D66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6EC5" w:rsidRPr="00D66EC5" w:rsidRDefault="00D66EC5" w:rsidP="00D66E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EC5">
        <w:rPr>
          <w:rFonts w:ascii="Times New Roman" w:hAnsi="Times New Roman" w:cs="Times New Roman"/>
          <w:sz w:val="28"/>
          <w:szCs w:val="28"/>
        </w:rPr>
        <w:t>Для реализации образовательной программы дошкольного образования разработаны перспективные тематические планы образовательной деятельности на каждую возрастную группу.</w:t>
      </w:r>
    </w:p>
    <w:p w:rsidR="000926C6" w:rsidRDefault="000926C6" w:rsidP="00092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методической работы в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№1» представляет собой целостную систему деятельности, направленную на обеспечение высокого качества реализации стратегических задач деятельности Учреждения. </w:t>
      </w:r>
    </w:p>
    <w:p w:rsidR="000926C6" w:rsidRDefault="000926C6" w:rsidP="00092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методической </w:t>
      </w:r>
      <w:r w:rsidR="00E65ADB">
        <w:rPr>
          <w:rFonts w:ascii="Times New Roman" w:hAnsi="Times New Roman" w:cs="Times New Roman"/>
          <w:sz w:val="28"/>
          <w:szCs w:val="28"/>
        </w:rPr>
        <w:t>работы является</w:t>
      </w:r>
      <w:r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для непрерывного повышения уровня общей и педагогической культуры участников образовательного процесса. Методическая работа Учреждения направлена на непрерывное развитие педагогических кадров, повышение их квалификации, выявление, изучение, обобщение и распространение передового педагогического опыта, полноценного методического обеспечения образовательного процесса, координацию взаимодействия Учреждения, семьи, социума в целях непрерывного, всестороннего</w:t>
      </w:r>
      <w:r w:rsidR="00E65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 детей, развитие инновационной деятельности ДОУ.</w:t>
      </w:r>
    </w:p>
    <w:p w:rsidR="000926C6" w:rsidRDefault="000926C6" w:rsidP="00092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эффективное решение данных задач оказывает влияние разносторонний</w:t>
      </w:r>
    </w:p>
    <w:p w:rsidR="000926C6" w:rsidRDefault="000926C6" w:rsidP="0009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содержания методической работы и разнообразие форм и методов работы с педагогическими кадрами, семьей, с социумом: деловые игры, мастер – классы, решение проблемных ситуаций и др.</w:t>
      </w:r>
    </w:p>
    <w:p w:rsidR="000926C6" w:rsidRDefault="000926C6" w:rsidP="0009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методич</w:t>
      </w:r>
      <w:r w:rsidR="00D66EC5">
        <w:rPr>
          <w:rFonts w:ascii="Times New Roman" w:hAnsi="Times New Roman" w:cs="Times New Roman"/>
          <w:sz w:val="28"/>
          <w:szCs w:val="28"/>
        </w:rPr>
        <w:t>еской работы с педагогами в 2024</w:t>
      </w:r>
      <w:r>
        <w:rPr>
          <w:rFonts w:ascii="Times New Roman" w:hAnsi="Times New Roman" w:cs="Times New Roman"/>
          <w:sz w:val="28"/>
          <w:szCs w:val="28"/>
        </w:rPr>
        <w:t xml:space="preserve"> г:</w:t>
      </w:r>
    </w:p>
    <w:p w:rsidR="000926C6" w:rsidRDefault="000926C6" w:rsidP="0009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педагогические советы,</w:t>
      </w:r>
    </w:p>
    <w:p w:rsidR="000926C6" w:rsidRDefault="000926C6" w:rsidP="0009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семинары-практикумы,</w:t>
      </w:r>
    </w:p>
    <w:p w:rsidR="000926C6" w:rsidRDefault="000926C6" w:rsidP="0009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консультации,</w:t>
      </w:r>
    </w:p>
    <w:p w:rsidR="000926C6" w:rsidRDefault="000926C6" w:rsidP="0009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открытые просмотры деятельности педагогов с воспитанниками,</w:t>
      </w:r>
    </w:p>
    <w:p w:rsidR="000926C6" w:rsidRDefault="000926C6" w:rsidP="0009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творческих (фокус) групп,</w:t>
      </w:r>
    </w:p>
    <w:p w:rsidR="000926C6" w:rsidRDefault="000926C6" w:rsidP="0009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контроля.</w:t>
      </w:r>
    </w:p>
    <w:p w:rsidR="000926C6" w:rsidRDefault="000926C6" w:rsidP="00092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обеспечение, используемое в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№1», соответствует реализуемой программе. </w:t>
      </w:r>
    </w:p>
    <w:p w:rsidR="000926C6" w:rsidRDefault="000926C6" w:rsidP="00092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и оснащение методического кабинета достаточно для реализации образовательных программ.  Во всех группах ДОУ имеются ноутбуки. </w:t>
      </w:r>
    </w:p>
    <w:p w:rsidR="00080BB9" w:rsidRPr="00080BB9" w:rsidRDefault="00080BB9" w:rsidP="00080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BB9">
        <w:rPr>
          <w:rFonts w:ascii="Times New Roman" w:hAnsi="Times New Roman" w:cs="Times New Roman"/>
          <w:sz w:val="28"/>
          <w:szCs w:val="28"/>
        </w:rPr>
        <w:t xml:space="preserve">Педагогическими работниками в дошкольном учреждении при проведении занятий активно используются электронные образовательные ресурсы. В работе </w:t>
      </w:r>
      <w:proofErr w:type="spellStart"/>
      <w:r w:rsidRPr="00080BB9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080BB9">
        <w:rPr>
          <w:rFonts w:ascii="Times New Roman" w:hAnsi="Times New Roman" w:cs="Times New Roman"/>
          <w:sz w:val="28"/>
          <w:szCs w:val="28"/>
        </w:rPr>
        <w:t xml:space="preserve"> наиболее востребованы и исп</w:t>
      </w:r>
      <w:r>
        <w:rPr>
          <w:rFonts w:ascii="Times New Roman" w:hAnsi="Times New Roman" w:cs="Times New Roman"/>
          <w:sz w:val="28"/>
          <w:szCs w:val="28"/>
        </w:rPr>
        <w:t xml:space="preserve">ользуются на практике материалы </w:t>
      </w:r>
      <w:r w:rsidRPr="00080BB9">
        <w:rPr>
          <w:rFonts w:ascii="Times New Roman" w:hAnsi="Times New Roman" w:cs="Times New Roman"/>
          <w:sz w:val="28"/>
          <w:szCs w:val="28"/>
        </w:rPr>
        <w:t>методического сопровождения, размещенные на:</w:t>
      </w:r>
    </w:p>
    <w:p w:rsidR="00080BB9" w:rsidRPr="00080BB9" w:rsidRDefault="00080BB9" w:rsidP="00080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BB9">
        <w:rPr>
          <w:rFonts w:ascii="Times New Roman" w:hAnsi="Times New Roman" w:cs="Times New Roman"/>
          <w:sz w:val="28"/>
          <w:szCs w:val="28"/>
        </w:rPr>
        <w:t>- портале для воспитателей «MAAM.RU»</w:t>
      </w:r>
    </w:p>
    <w:p w:rsidR="00080BB9" w:rsidRPr="00080BB9" w:rsidRDefault="00080BB9" w:rsidP="00080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BB9">
        <w:rPr>
          <w:rFonts w:ascii="Times New Roman" w:hAnsi="Times New Roman" w:cs="Times New Roman"/>
          <w:sz w:val="28"/>
          <w:szCs w:val="28"/>
        </w:rPr>
        <w:t xml:space="preserve">- сайтах «Воспитателям. </w:t>
      </w:r>
      <w:proofErr w:type="spellStart"/>
      <w:r w:rsidRPr="00080BB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080BB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80BB9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080BB9">
        <w:rPr>
          <w:rFonts w:ascii="Times New Roman" w:hAnsi="Times New Roman" w:cs="Times New Roman"/>
          <w:sz w:val="28"/>
          <w:szCs w:val="28"/>
        </w:rPr>
        <w:t>», «Дошколенок.ru», «1 сентября»</w:t>
      </w:r>
    </w:p>
    <w:p w:rsidR="00080BB9" w:rsidRPr="00080BB9" w:rsidRDefault="00080BB9" w:rsidP="00080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BB9">
        <w:rPr>
          <w:rFonts w:ascii="Times New Roman" w:hAnsi="Times New Roman" w:cs="Times New Roman"/>
          <w:sz w:val="28"/>
          <w:szCs w:val="28"/>
        </w:rPr>
        <w:t>- сайте «Педсовет. Персональный помощник педагога»</w:t>
      </w:r>
    </w:p>
    <w:p w:rsidR="00080BB9" w:rsidRDefault="00080BB9" w:rsidP="00080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BB9">
        <w:rPr>
          <w:rFonts w:ascii="Times New Roman" w:hAnsi="Times New Roman" w:cs="Times New Roman"/>
          <w:sz w:val="28"/>
          <w:szCs w:val="28"/>
        </w:rPr>
        <w:t>- Учительский портал – международное сообщество учителей. Раздел дошкольное образование»</w:t>
      </w:r>
    </w:p>
    <w:p w:rsidR="00080BB9" w:rsidRDefault="00080BB9" w:rsidP="00092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 педагогами Учреждения ведётся электронный документооборот.</w:t>
      </w:r>
    </w:p>
    <w:p w:rsidR="00AD30AD" w:rsidRPr="009352AE" w:rsidRDefault="000926C6" w:rsidP="00AD3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Учреждение имеет действующий официальный сайт по адресу:</w:t>
      </w:r>
      <w:r w:rsidR="00AD30AD">
        <w:rPr>
          <w:rFonts w:ascii="Times New Roman" w:hAnsi="Times New Roman" w:cs="Times New Roman"/>
          <w:sz w:val="28"/>
          <w:szCs w:val="28"/>
        </w:rPr>
        <w:t xml:space="preserve">  </w:t>
      </w:r>
      <w:hyperlink r:id="rId12" w:history="1">
        <w:r w:rsidR="00AD30AD" w:rsidRPr="009352AE">
          <w:rPr>
            <w:rStyle w:val="ae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https://ds1-grachevka-r56.gosweb.gosuslugi.ru</w:t>
        </w:r>
      </w:hyperlink>
    </w:p>
    <w:p w:rsidR="00D66EC5" w:rsidRDefault="00D66EC5" w:rsidP="0019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EC5" w:rsidRPr="00D66EC5" w:rsidRDefault="00E65ADB" w:rsidP="0019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92850">
        <w:rPr>
          <w:rFonts w:ascii="Times New Roman" w:hAnsi="Times New Roman" w:cs="Times New Roman"/>
          <w:b/>
          <w:bCs/>
          <w:i/>
          <w:sz w:val="28"/>
          <w:szCs w:val="28"/>
        </w:rPr>
        <w:t>Вывод: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оценка</w:t>
      </w:r>
      <w:r w:rsidR="00D66EC5" w:rsidRPr="00D66EC5">
        <w:rPr>
          <w:rFonts w:ascii="Times New Roman" w:hAnsi="Times New Roman" w:cs="Times New Roman"/>
          <w:bCs/>
          <w:i/>
          <w:sz w:val="28"/>
          <w:szCs w:val="28"/>
        </w:rPr>
        <w:t xml:space="preserve"> качества учебно-методического обеспечения – хорошая. Необходимо повышать мотивацию всех участников образовательных отношений на создание учебно-методического обеспечения по реализаци</w:t>
      </w:r>
      <w:r w:rsidR="00D66EC5">
        <w:rPr>
          <w:rFonts w:ascii="Times New Roman" w:hAnsi="Times New Roman" w:cs="Times New Roman"/>
          <w:bCs/>
          <w:i/>
          <w:sz w:val="28"/>
          <w:szCs w:val="28"/>
        </w:rPr>
        <w:t>и приоритетных направлений МБДОУ</w:t>
      </w:r>
      <w:r w:rsidR="00D66EC5" w:rsidRPr="00D66EC5">
        <w:rPr>
          <w:rFonts w:ascii="Times New Roman" w:hAnsi="Times New Roman" w:cs="Times New Roman"/>
          <w:bCs/>
          <w:i/>
          <w:sz w:val="28"/>
          <w:szCs w:val="28"/>
        </w:rPr>
        <w:t>, что позволит качественно реализовывать содержание образовательных программ дошкольного образования. Необходимо использовать возможности электронных платформ (</w:t>
      </w:r>
      <w:proofErr w:type="spellStart"/>
      <w:r w:rsidR="00D66EC5" w:rsidRPr="00D66EC5">
        <w:rPr>
          <w:rFonts w:ascii="Times New Roman" w:hAnsi="Times New Roman" w:cs="Times New Roman"/>
          <w:bCs/>
          <w:i/>
          <w:sz w:val="28"/>
          <w:szCs w:val="28"/>
        </w:rPr>
        <w:t>яндекс</w:t>
      </w:r>
      <w:proofErr w:type="spellEnd"/>
      <w:r w:rsidR="00D66EC5" w:rsidRPr="00D66EC5">
        <w:rPr>
          <w:rFonts w:ascii="Times New Roman" w:hAnsi="Times New Roman" w:cs="Times New Roman"/>
          <w:bCs/>
          <w:i/>
          <w:sz w:val="28"/>
          <w:szCs w:val="28"/>
        </w:rPr>
        <w:t xml:space="preserve">-диск, </w:t>
      </w:r>
      <w:proofErr w:type="spellStart"/>
      <w:r w:rsidR="00D66EC5" w:rsidRPr="00D66EC5">
        <w:rPr>
          <w:rFonts w:ascii="Times New Roman" w:hAnsi="Times New Roman" w:cs="Times New Roman"/>
          <w:bCs/>
          <w:i/>
          <w:sz w:val="28"/>
          <w:szCs w:val="28"/>
        </w:rPr>
        <w:t>яндекс</w:t>
      </w:r>
      <w:proofErr w:type="spellEnd"/>
      <w:r w:rsidR="00D66EC5" w:rsidRPr="00D66EC5">
        <w:rPr>
          <w:rFonts w:ascii="Times New Roman" w:hAnsi="Times New Roman" w:cs="Times New Roman"/>
          <w:bCs/>
          <w:i/>
          <w:sz w:val="28"/>
          <w:szCs w:val="28"/>
        </w:rPr>
        <w:t xml:space="preserve">-таблицы, </w:t>
      </w:r>
      <w:proofErr w:type="spellStart"/>
      <w:r w:rsidR="00D66EC5" w:rsidRPr="00D66EC5">
        <w:rPr>
          <w:rFonts w:ascii="Times New Roman" w:hAnsi="Times New Roman" w:cs="Times New Roman"/>
          <w:bCs/>
          <w:i/>
          <w:sz w:val="28"/>
          <w:szCs w:val="28"/>
        </w:rPr>
        <w:t>яндекс</w:t>
      </w:r>
      <w:proofErr w:type="spellEnd"/>
      <w:r w:rsidR="00D66EC5" w:rsidRPr="00D66EC5">
        <w:rPr>
          <w:rFonts w:ascii="Times New Roman" w:hAnsi="Times New Roman" w:cs="Times New Roman"/>
          <w:bCs/>
          <w:i/>
          <w:sz w:val="28"/>
          <w:szCs w:val="28"/>
        </w:rPr>
        <w:t>-формы) для сбора и накопления учено-методических материалов.</w:t>
      </w:r>
    </w:p>
    <w:p w:rsidR="000926C6" w:rsidRDefault="000926C6" w:rsidP="00D66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6C6" w:rsidRPr="00944D37" w:rsidRDefault="00944D37" w:rsidP="00092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D37">
        <w:rPr>
          <w:rFonts w:ascii="Times New Roman" w:hAnsi="Times New Roman" w:cs="Times New Roman"/>
          <w:b/>
          <w:sz w:val="28"/>
          <w:szCs w:val="28"/>
        </w:rPr>
        <w:t>1.9. Оценка библиотечно-информационного обеспечения</w:t>
      </w:r>
    </w:p>
    <w:p w:rsidR="000926C6" w:rsidRPr="00944D37" w:rsidRDefault="000926C6" w:rsidP="00092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D37" w:rsidRDefault="00944D37" w:rsidP="00944D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№1» обеспечена учебно-методическим комплектом.</w:t>
      </w:r>
    </w:p>
    <w:p w:rsidR="00944D37" w:rsidRDefault="00944D37" w:rsidP="00F46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учреждении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</w:t>
      </w:r>
      <w:r w:rsidR="00F46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методической литературой по всем образовательным областям ОП ДО МБДОУ</w:t>
      </w:r>
      <w:r w:rsidR="00F46A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46A05"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 w:rsidR="00F46A05">
        <w:rPr>
          <w:rFonts w:ascii="Times New Roman" w:hAnsi="Times New Roman" w:cs="Times New Roman"/>
          <w:sz w:val="28"/>
          <w:szCs w:val="28"/>
        </w:rPr>
        <w:t xml:space="preserve"> детский сад №1»</w:t>
      </w:r>
      <w:r>
        <w:rPr>
          <w:rFonts w:ascii="Times New Roman" w:hAnsi="Times New Roman" w:cs="Times New Roman"/>
          <w:sz w:val="28"/>
          <w:szCs w:val="28"/>
        </w:rPr>
        <w:t>, детской художественной литературой, периодическими изданиями, а также</w:t>
      </w:r>
      <w:r w:rsidR="00F46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другими информационными ресурсами на различных электронных носителях. В</w:t>
      </w:r>
      <w:r w:rsidR="00F46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-образовательной деятельности в соответствии с обязательной частью ОП ДО и частью, формируемой</w:t>
      </w:r>
      <w:r w:rsidR="00F46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:rsidR="00E067A3" w:rsidRDefault="00E067A3" w:rsidP="00F46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7A3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в деятельности организации является информатизация образовательного процесса, которая рассматривается как процесс, направленный на повышение эффективности образовательных услуг, и администрирования посредством применения ИКТ (информационно- коммуникационных технологий). Использование сети Интернет осуществляется в целях создания банка актуального управленческого и педагогического опыта, использования современных электронных средств и получения необходимой информации, использования международных компьютерных сетей и активного распространения педагогического опыта. В организации работает электронная почта; 5 сетевых точек выхода в Интернет. Локальная сеть обеспечена доступом к сети Интернет со скоростью 10 Мбит/сек по </w:t>
      </w:r>
      <w:r w:rsidR="00872D92" w:rsidRPr="00E067A3">
        <w:rPr>
          <w:rFonts w:ascii="Times New Roman" w:hAnsi="Times New Roman" w:cs="Times New Roman"/>
          <w:sz w:val="28"/>
          <w:szCs w:val="28"/>
        </w:rPr>
        <w:t>без лимитного тарифного плана</w:t>
      </w:r>
      <w:r w:rsidRPr="00E067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67A3" w:rsidRPr="00E067A3" w:rsidRDefault="00E067A3" w:rsidP="00E06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2024</w:t>
      </w:r>
      <w:r w:rsidRPr="00E067A3">
        <w:rPr>
          <w:rFonts w:ascii="Times New Roman" w:hAnsi="Times New Roman" w:cs="Times New Roman"/>
          <w:color w:val="000000"/>
          <w:sz w:val="28"/>
          <w:szCs w:val="28"/>
        </w:rPr>
        <w:t xml:space="preserve"> году регулярно размещались публикации в </w:t>
      </w:r>
      <w:proofErr w:type="spellStart"/>
      <w:r w:rsidRPr="00E067A3">
        <w:rPr>
          <w:rFonts w:ascii="Times New Roman" w:hAnsi="Times New Roman" w:cs="Times New Roman"/>
          <w:color w:val="000000"/>
          <w:sz w:val="28"/>
          <w:szCs w:val="28"/>
        </w:rPr>
        <w:t>пабликах</w:t>
      </w:r>
      <w:proofErr w:type="spellEnd"/>
      <w:r w:rsidRPr="00E067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/ссылк</w:t>
      </w:r>
      <w:r w:rsidRPr="00E067A3">
        <w:rPr>
          <w:rFonts w:ascii="Times New Roman" w:hAnsi="Times New Roman" w:cs="Times New Roman"/>
          <w:color w:val="000000"/>
          <w:sz w:val="28"/>
          <w:szCs w:val="28"/>
        </w:rPr>
        <w:t xml:space="preserve">а: </w:t>
      </w:r>
      <w:hyperlink r:id="rId13" w:history="1">
        <w:r w:rsidRPr="00E067A3">
          <w:rPr>
            <w:rStyle w:val="ae"/>
            <w:rFonts w:ascii="Times New Roman" w:hAnsi="Times New Roman" w:cs="Times New Roman"/>
            <w:sz w:val="28"/>
            <w:szCs w:val="28"/>
          </w:rPr>
          <w:t>https://vk.com/public212475788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 Одноклассниках</w:t>
      </w:r>
      <w:r w:rsidRPr="00E067A3">
        <w:rPr>
          <w:rFonts w:ascii="Times New Roman" w:hAnsi="Times New Roman" w:cs="Times New Roman"/>
          <w:color w:val="000000"/>
          <w:sz w:val="28"/>
          <w:szCs w:val="28"/>
        </w:rPr>
        <w:t xml:space="preserve"> /ссылка: </w:t>
      </w:r>
      <w:hyperlink r:id="rId14" w:history="1">
        <w:r w:rsidRPr="00E067A3">
          <w:rPr>
            <w:rStyle w:val="ae"/>
            <w:rFonts w:ascii="Times New Roman" w:hAnsi="Times New Roman" w:cs="Times New Roman"/>
            <w:sz w:val="28"/>
            <w:szCs w:val="28"/>
          </w:rPr>
          <w:t>https://ok.ru/group/70000001088271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067A3" w:rsidRPr="00E067A3" w:rsidRDefault="00E067A3" w:rsidP="00E06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7A3">
        <w:rPr>
          <w:rFonts w:ascii="Times New Roman" w:hAnsi="Times New Roman" w:cs="Times New Roman"/>
          <w:sz w:val="28"/>
          <w:szCs w:val="28"/>
        </w:rPr>
        <w:t xml:space="preserve">На платформе </w:t>
      </w:r>
      <w:proofErr w:type="spellStart"/>
      <w:r w:rsidRPr="00E067A3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E067A3">
        <w:rPr>
          <w:rFonts w:ascii="Times New Roman" w:hAnsi="Times New Roman" w:cs="Times New Roman"/>
          <w:sz w:val="28"/>
          <w:szCs w:val="28"/>
        </w:rPr>
        <w:t xml:space="preserve"> функционирует корпоративный чат, который позволяет сократить время на передачу и сбор информации, способствует оперативному взаимодействию со всеми членами коллектива, участию в онлайн-встречах. Также на платформе </w:t>
      </w:r>
      <w:proofErr w:type="spellStart"/>
      <w:r w:rsidRPr="00E067A3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E067A3">
        <w:rPr>
          <w:rFonts w:ascii="Times New Roman" w:hAnsi="Times New Roman" w:cs="Times New Roman"/>
          <w:sz w:val="28"/>
          <w:szCs w:val="28"/>
        </w:rPr>
        <w:t xml:space="preserve"> созданы родительские чаты, где педагоги </w:t>
      </w:r>
      <w:r w:rsidRPr="00E067A3">
        <w:rPr>
          <w:rFonts w:ascii="Times New Roman" w:hAnsi="Times New Roman" w:cs="Times New Roman"/>
          <w:sz w:val="28"/>
          <w:szCs w:val="28"/>
        </w:rPr>
        <w:lastRenderedPageBreak/>
        <w:t>размещают объявления, важную информацию и методические материалы для педагогического просвещения родителей.</w:t>
      </w:r>
    </w:p>
    <w:p w:rsidR="00342BB8" w:rsidRDefault="00342BB8" w:rsidP="00F46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№1»</w:t>
      </w:r>
      <w:r w:rsidRPr="00342BB8">
        <w:rPr>
          <w:rFonts w:ascii="Times New Roman" w:hAnsi="Times New Roman" w:cs="Times New Roman"/>
          <w:sz w:val="28"/>
          <w:szCs w:val="28"/>
        </w:rPr>
        <w:t xml:space="preserve"> переведен на платформу </w:t>
      </w:r>
      <w:proofErr w:type="spellStart"/>
      <w:r w:rsidRPr="00342BB8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Pr="00342BB8">
        <w:rPr>
          <w:rFonts w:ascii="Times New Roman" w:hAnsi="Times New Roman" w:cs="Times New Roman"/>
          <w:sz w:val="28"/>
          <w:szCs w:val="28"/>
        </w:rPr>
        <w:t xml:space="preserve">. Администраторами </w:t>
      </w:r>
      <w:r>
        <w:rPr>
          <w:rFonts w:ascii="Times New Roman" w:hAnsi="Times New Roman" w:cs="Times New Roman"/>
          <w:sz w:val="28"/>
          <w:szCs w:val="28"/>
        </w:rPr>
        <w:t xml:space="preserve">сайта </w:t>
      </w:r>
      <w:r w:rsidR="00E65ADB">
        <w:rPr>
          <w:rFonts w:ascii="Times New Roman" w:hAnsi="Times New Roman" w:cs="Times New Roman"/>
          <w:sz w:val="28"/>
          <w:szCs w:val="28"/>
        </w:rPr>
        <w:t>являются 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Смольянинова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65ADB">
        <w:rPr>
          <w:rFonts w:ascii="Times New Roman" w:hAnsi="Times New Roman" w:cs="Times New Roman"/>
          <w:sz w:val="28"/>
          <w:szCs w:val="28"/>
        </w:rPr>
        <w:t>заведующий и</w:t>
      </w:r>
      <w:r>
        <w:rPr>
          <w:rFonts w:ascii="Times New Roman" w:hAnsi="Times New Roman" w:cs="Times New Roman"/>
          <w:sz w:val="28"/>
          <w:szCs w:val="28"/>
        </w:rPr>
        <w:t xml:space="preserve">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Абубекирова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старший воспитатель</w:t>
      </w:r>
      <w:r w:rsidRPr="00342BB8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 xml:space="preserve">сылка на официальный сайт МБДОУ </w:t>
      </w:r>
    </w:p>
    <w:p w:rsidR="00342BB8" w:rsidRDefault="00342BB8" w:rsidP="00342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сад№1»</w:t>
      </w:r>
      <w:r w:rsidRPr="00342BB8">
        <w:rPr>
          <w:rFonts w:ascii="Times New Roman" w:hAnsi="Times New Roman" w:cs="Times New Roman"/>
          <w:sz w:val="36"/>
          <w:szCs w:val="28"/>
        </w:rPr>
        <w:t xml:space="preserve"> </w:t>
      </w:r>
      <w:hyperlink r:id="rId15" w:history="1">
        <w:r w:rsidRPr="00342BB8">
          <w:rPr>
            <w:rStyle w:val="ae"/>
            <w:rFonts w:ascii="Times New Roman" w:hAnsi="Times New Roman" w:cs="Times New Roman"/>
            <w:sz w:val="28"/>
          </w:rPr>
          <w:t>https://ds1-grachevka-r56.gosweb.gosuslugi.ru</w:t>
        </w:r>
      </w:hyperlink>
    </w:p>
    <w:p w:rsidR="00E067A3" w:rsidRPr="00342BB8" w:rsidRDefault="00342BB8" w:rsidP="00342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BB8">
        <w:rPr>
          <w:rFonts w:ascii="Times New Roman" w:hAnsi="Times New Roman" w:cs="Times New Roman"/>
          <w:sz w:val="28"/>
          <w:szCs w:val="28"/>
        </w:rPr>
        <w:t>Официальный сайт организации соответствует требованиям законодательства, востребован педагогами и родителями. Сайт обеспечивает безопасное хранение данных размещаемых на федеральных серверах, быструю и удобную работу с использованием типовых шаблонов и визуального конструктора. Онлайн-обучение и техническая поддержка позволили самостоятельно изучить структуру сайта и способы его наполнения. На сайте располагается информация о деятельности учреждения. Исключен доступ воспитанников к информационным системам и информационно-телекоммуникационным сетям.</w:t>
      </w:r>
    </w:p>
    <w:p w:rsidR="00342BB8" w:rsidRPr="00FF25EF" w:rsidRDefault="00944D37" w:rsidP="00944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F25EF">
        <w:rPr>
          <w:rFonts w:ascii="Times New Roman" w:hAnsi="Times New Roman" w:cs="Times New Roman"/>
          <w:b/>
          <w:bCs/>
          <w:i/>
          <w:sz w:val="28"/>
          <w:szCs w:val="28"/>
        </w:rPr>
        <w:t>Вывод:</w:t>
      </w:r>
      <w:r w:rsidR="00342BB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42BB8" w:rsidRPr="00342BB8">
        <w:rPr>
          <w:rFonts w:ascii="Times New Roman" w:hAnsi="Times New Roman" w:cs="Times New Roman"/>
          <w:bCs/>
          <w:i/>
          <w:sz w:val="28"/>
          <w:szCs w:val="28"/>
        </w:rPr>
        <w:t>оценка качества библиотечно-информационного обеспечения организации – хорошая. Недостаточный объем электронных учебных изданий, необходимо обновление методических</w:t>
      </w:r>
      <w:r w:rsidR="00715E5E">
        <w:rPr>
          <w:rFonts w:ascii="Times New Roman" w:hAnsi="Times New Roman" w:cs="Times New Roman"/>
          <w:bCs/>
          <w:i/>
          <w:sz w:val="28"/>
          <w:szCs w:val="28"/>
        </w:rPr>
        <w:t xml:space="preserve"> пособий</w:t>
      </w:r>
      <w:r w:rsidR="00342BB8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342BB8" w:rsidRPr="00342BB8">
        <w:rPr>
          <w:rFonts w:ascii="Times New Roman" w:hAnsi="Times New Roman" w:cs="Times New Roman"/>
          <w:bCs/>
          <w:i/>
          <w:sz w:val="28"/>
          <w:szCs w:val="28"/>
        </w:rPr>
        <w:t xml:space="preserve"> Необходимо оформление подписки на периодические издания. Необходимо обновление учебных изданий</w:t>
      </w:r>
      <w:r w:rsidR="00715E5E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342BB8" w:rsidRPr="00342BB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F448B3" w:rsidRDefault="00F448B3" w:rsidP="00791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D1893" w:rsidRDefault="00F448B3" w:rsidP="00791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</w:t>
      </w:r>
      <w:r w:rsidR="00375D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.10</w:t>
      </w:r>
      <w:r w:rsidR="0079122E" w:rsidRPr="00FD18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.Оце</w:t>
      </w:r>
      <w:r w:rsidR="00FD1893" w:rsidRPr="00FD18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нка</w:t>
      </w:r>
      <w:r w:rsidR="003110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качества </w:t>
      </w:r>
      <w:r w:rsidR="00FD1893" w:rsidRPr="00FD18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материально-техничес</w:t>
      </w:r>
      <w:r w:rsidR="003110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кой базы</w:t>
      </w:r>
    </w:p>
    <w:p w:rsidR="003110AA" w:rsidRDefault="003110AA" w:rsidP="00791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93748" w:rsidRDefault="00393748" w:rsidP="00393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№1» создана развивающая предметно-пространственная среда, способствующая полноценному развитию детей.</w:t>
      </w:r>
    </w:p>
    <w:p w:rsidR="00393748" w:rsidRDefault="00393748" w:rsidP="00393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в группах ДОУ создана согласно требованиям ФГОС ДО, ФОП ДО: содержательно-насыщенная, транс-</w:t>
      </w:r>
    </w:p>
    <w:p w:rsidR="00393748" w:rsidRDefault="00393748" w:rsidP="00393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формируемая, полифункциональная, вариативная, доступная и безопасная. Пространство группы организовано в виде центров, оснащенных большим количеством развивающих материалов, что позволяет дошкольникам выбирать для себя интересные занятия, чередовать их в течение дня. Группы просторные, светлые, оборудованы необходимой мебелью.</w:t>
      </w:r>
    </w:p>
    <w:p w:rsidR="00393748" w:rsidRDefault="00393748" w:rsidP="00393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насыщении среды учитываются возрастные возможности, особенности</w:t>
      </w:r>
    </w:p>
    <w:p w:rsidR="00393748" w:rsidRDefault="00393748" w:rsidP="00393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воспитанников и содержание образовательной программы. В группе размещены оборудование, материалы, пособия по центрам, что позволяет детям объединяться подгруппами по общим интересам. В группе предметно-развивающая среда организована так, что каждый ребёнок имеет возможность заниматься любимым</w:t>
      </w:r>
    </w:p>
    <w:p w:rsidR="00393748" w:rsidRDefault="00393748" w:rsidP="00393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делом. Вся мебель ориентирована на возраст детей и безопасность (закреплена, имеет закругленные края). В развивающей среде групп отражены основные направления образовательных областей ФГОС ДО: социально - коммуникативное</w:t>
      </w:r>
    </w:p>
    <w:p w:rsidR="00393748" w:rsidRDefault="00393748" w:rsidP="00393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развитие, познавательное развитие, речевое развитие, художественно -  эстетическое развитие, физическое развитие. </w:t>
      </w:r>
    </w:p>
    <w:p w:rsidR="00393748" w:rsidRDefault="00393748" w:rsidP="00F44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групп меняется в зависимости от возрастных особенностей детей, периода обучения, комплексно</w:t>
      </w:r>
      <w:r w:rsidR="00F448B3">
        <w:rPr>
          <w:rFonts w:ascii="Times New Roman" w:hAnsi="Times New Roman" w:cs="Times New Roman"/>
          <w:sz w:val="28"/>
          <w:szCs w:val="28"/>
        </w:rPr>
        <w:t xml:space="preserve"> – </w:t>
      </w:r>
      <w:r w:rsidR="00F448B3"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тематического планирования. 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 и пособия регулярно обновляются и пополняются. </w:t>
      </w:r>
    </w:p>
    <w:p w:rsidR="00393748" w:rsidRDefault="00393748" w:rsidP="00F44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образовательных про</w:t>
      </w:r>
      <w:r w:rsidR="00F448B3">
        <w:rPr>
          <w:rFonts w:ascii="Times New Roman" w:hAnsi="Times New Roman" w:cs="Times New Roman"/>
          <w:sz w:val="28"/>
          <w:szCs w:val="28"/>
        </w:rPr>
        <w:t>грамм дошкольного образования в МБДОУ «</w:t>
      </w:r>
      <w:proofErr w:type="spellStart"/>
      <w:r w:rsidR="00F448B3">
        <w:rPr>
          <w:rFonts w:ascii="Times New Roman" w:hAnsi="Times New Roman" w:cs="Times New Roman"/>
          <w:sz w:val="28"/>
          <w:szCs w:val="28"/>
        </w:rPr>
        <w:t>Грачё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№1» имеются и оснащены разнообразным материалом, оборудованием,</w:t>
      </w:r>
      <w:r w:rsidR="00F44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техническими средствами помещения:</w:t>
      </w:r>
    </w:p>
    <w:p w:rsidR="00393748" w:rsidRDefault="00393748" w:rsidP="003937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34D" w:rsidRPr="003110AA" w:rsidRDefault="00EC534D" w:rsidP="003110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3969"/>
        <w:gridCol w:w="1553"/>
      </w:tblGrid>
      <w:tr w:rsidR="00EC534D" w:rsidTr="004E2EB2">
        <w:tc>
          <w:tcPr>
            <w:tcW w:w="1668" w:type="dxa"/>
          </w:tcPr>
          <w:p w:rsidR="00EC534D" w:rsidRPr="00EC534D" w:rsidRDefault="00EC534D" w:rsidP="00EC534D">
            <w:pPr>
              <w:pStyle w:val="Default"/>
              <w:jc w:val="center"/>
              <w:rPr>
                <w:sz w:val="28"/>
                <w:szCs w:val="28"/>
              </w:rPr>
            </w:pPr>
            <w:r w:rsidRPr="00EC534D">
              <w:rPr>
                <w:b/>
                <w:bCs/>
                <w:sz w:val="28"/>
                <w:szCs w:val="28"/>
              </w:rPr>
              <w:t xml:space="preserve">Вид помещения </w:t>
            </w:r>
          </w:p>
          <w:p w:rsidR="00EC534D" w:rsidRPr="00EC534D" w:rsidRDefault="00EC534D" w:rsidP="00791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76" w:type="dxa"/>
          </w:tcPr>
          <w:p w:rsidR="00EC534D" w:rsidRPr="00EC534D" w:rsidRDefault="00EC534D">
            <w:pPr>
              <w:pStyle w:val="Default"/>
              <w:rPr>
                <w:sz w:val="28"/>
                <w:szCs w:val="28"/>
              </w:rPr>
            </w:pPr>
            <w:r w:rsidRPr="00EC534D">
              <w:rPr>
                <w:b/>
                <w:bCs/>
                <w:sz w:val="28"/>
                <w:szCs w:val="28"/>
              </w:rPr>
              <w:t xml:space="preserve">Функциональное </w:t>
            </w:r>
          </w:p>
          <w:p w:rsidR="00EC534D" w:rsidRPr="00EC534D" w:rsidRDefault="00EC534D">
            <w:pPr>
              <w:pStyle w:val="Default"/>
              <w:rPr>
                <w:sz w:val="28"/>
                <w:szCs w:val="28"/>
              </w:rPr>
            </w:pPr>
            <w:r w:rsidRPr="00EC534D">
              <w:rPr>
                <w:b/>
                <w:bCs/>
                <w:sz w:val="28"/>
                <w:szCs w:val="28"/>
              </w:rPr>
              <w:t xml:space="preserve">использование </w:t>
            </w:r>
          </w:p>
        </w:tc>
        <w:tc>
          <w:tcPr>
            <w:tcW w:w="3969" w:type="dxa"/>
          </w:tcPr>
          <w:p w:rsidR="00EC534D" w:rsidRPr="00EC534D" w:rsidRDefault="00EC534D">
            <w:pPr>
              <w:pStyle w:val="Default"/>
              <w:rPr>
                <w:sz w:val="28"/>
                <w:szCs w:val="28"/>
              </w:rPr>
            </w:pPr>
            <w:r w:rsidRPr="00EC534D">
              <w:rPr>
                <w:b/>
                <w:bCs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553" w:type="dxa"/>
          </w:tcPr>
          <w:p w:rsidR="00EC534D" w:rsidRPr="00EC534D" w:rsidRDefault="00EC534D">
            <w:pPr>
              <w:pStyle w:val="Default"/>
              <w:rPr>
                <w:sz w:val="28"/>
                <w:szCs w:val="28"/>
              </w:rPr>
            </w:pPr>
            <w:r w:rsidRPr="00EC534D">
              <w:rPr>
                <w:b/>
                <w:bCs/>
                <w:sz w:val="28"/>
                <w:szCs w:val="28"/>
              </w:rPr>
              <w:t xml:space="preserve">Оценка состояния объектов </w:t>
            </w:r>
          </w:p>
        </w:tc>
      </w:tr>
      <w:tr w:rsidR="00EC534D" w:rsidTr="004E2EB2">
        <w:tc>
          <w:tcPr>
            <w:tcW w:w="1668" w:type="dxa"/>
          </w:tcPr>
          <w:p w:rsidR="00EC534D" w:rsidRPr="00FB7E6A" w:rsidRDefault="00EC534D" w:rsidP="00791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7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Групповые помещения</w:t>
            </w:r>
          </w:p>
        </w:tc>
        <w:tc>
          <w:tcPr>
            <w:tcW w:w="2976" w:type="dxa"/>
          </w:tcPr>
          <w:p w:rsidR="00EC534D" w:rsidRPr="00E07320" w:rsidRDefault="00EC534D">
            <w:pPr>
              <w:pStyle w:val="Default"/>
            </w:pPr>
            <w:r w:rsidRPr="00E07320">
              <w:t xml:space="preserve">Организация образовательной деятельности, а также присмотр и уход за детьми </w:t>
            </w:r>
          </w:p>
        </w:tc>
        <w:tc>
          <w:tcPr>
            <w:tcW w:w="3969" w:type="dxa"/>
          </w:tcPr>
          <w:p w:rsidR="00EC534D" w:rsidRPr="00E07320" w:rsidRDefault="00EC534D">
            <w:pPr>
              <w:pStyle w:val="Default"/>
            </w:pPr>
            <w:r w:rsidRPr="00E07320">
              <w:t xml:space="preserve">Групповые помещения </w:t>
            </w:r>
            <w:r w:rsidR="00E65ADB" w:rsidRPr="00E07320">
              <w:t>оснащены мебелью</w:t>
            </w:r>
            <w:r w:rsidRPr="00E07320">
              <w:t xml:space="preserve">, отвечающей гигиеническим и возрастным требованиям для дошкольных образовательных учреждений, игровым оборудованием, учебными, методическими пособиями в соответствии с возрастом. В каждой группе имеется в наличии облучатель бактерицидный, магнитофон, пылесос </w:t>
            </w:r>
          </w:p>
        </w:tc>
        <w:tc>
          <w:tcPr>
            <w:tcW w:w="1553" w:type="dxa"/>
          </w:tcPr>
          <w:p w:rsidR="00EC534D" w:rsidRPr="00E07320" w:rsidRDefault="00EC534D">
            <w:pPr>
              <w:pStyle w:val="Default"/>
            </w:pPr>
            <w:r w:rsidRPr="00E07320">
              <w:t xml:space="preserve">Удовлетворительное </w:t>
            </w:r>
          </w:p>
        </w:tc>
      </w:tr>
      <w:tr w:rsidR="00EC534D" w:rsidTr="004E2EB2">
        <w:tc>
          <w:tcPr>
            <w:tcW w:w="1668" w:type="dxa"/>
          </w:tcPr>
          <w:p w:rsidR="00EC534D" w:rsidRPr="00E07320" w:rsidRDefault="00EC534D" w:rsidP="00791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3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2976" w:type="dxa"/>
          </w:tcPr>
          <w:p w:rsidR="00EC534D" w:rsidRPr="00E07320" w:rsidRDefault="00EC534D" w:rsidP="00EC534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0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музыкальной деятельности, физической культуры, праздников, развлечений, утренней гимнастики, индивидуальных занятий с детьми</w:t>
            </w:r>
          </w:p>
        </w:tc>
        <w:tc>
          <w:tcPr>
            <w:tcW w:w="3969" w:type="dxa"/>
          </w:tcPr>
          <w:p w:rsidR="00EC534D" w:rsidRPr="00E07320" w:rsidRDefault="00EC534D" w:rsidP="00EC534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0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Фортепиано, детские музыкальные инструменты, музыкальные дидактические игры, картотеки, фонотека, нотный материал, музыкальный центр, микрофоны, стереосистема, мультимедийная техника, детские костюмы и т.д.</w:t>
            </w:r>
          </w:p>
        </w:tc>
        <w:tc>
          <w:tcPr>
            <w:tcW w:w="1553" w:type="dxa"/>
          </w:tcPr>
          <w:p w:rsidR="00EC534D" w:rsidRPr="00E07320" w:rsidRDefault="00EC534D">
            <w:pPr>
              <w:pStyle w:val="Default"/>
            </w:pPr>
            <w:r w:rsidRPr="00E07320">
              <w:t xml:space="preserve">Удовлетворительное </w:t>
            </w:r>
          </w:p>
        </w:tc>
      </w:tr>
      <w:tr w:rsidR="00FB7E6A" w:rsidTr="004E2EB2">
        <w:tc>
          <w:tcPr>
            <w:tcW w:w="1668" w:type="dxa"/>
          </w:tcPr>
          <w:p w:rsidR="00FB7E6A" w:rsidRPr="00E07320" w:rsidRDefault="00FB7E6A" w:rsidP="00791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Спортивный зал </w:t>
            </w:r>
          </w:p>
        </w:tc>
        <w:tc>
          <w:tcPr>
            <w:tcW w:w="2976" w:type="dxa"/>
          </w:tcPr>
          <w:p w:rsidR="00FB7E6A" w:rsidRPr="00FB7E6A" w:rsidRDefault="00FB7E6A" w:rsidP="00EC53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Физкультурный зал предназначен для проведения утренней зарядки, занятий физической культурой с детьми, в том числе с детьми – инвалидами и детьми с ОВЗ; для проведения спортивных праздников, развлечений всех возрастных группах, в том числе с детьми – инвалидами и детьми с ОВЗ; для проведения спортивных соревнований с участием родителей (законных представителей) воспитанников.</w:t>
            </w:r>
          </w:p>
        </w:tc>
        <w:tc>
          <w:tcPr>
            <w:tcW w:w="3969" w:type="dxa"/>
          </w:tcPr>
          <w:p w:rsidR="00FB7E6A" w:rsidRPr="00E07320" w:rsidRDefault="00FB40F9" w:rsidP="00EC53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Спортивный инвентарь, оборудование.</w:t>
            </w:r>
          </w:p>
        </w:tc>
        <w:tc>
          <w:tcPr>
            <w:tcW w:w="1553" w:type="dxa"/>
          </w:tcPr>
          <w:p w:rsidR="00FB7E6A" w:rsidRPr="00E07320" w:rsidRDefault="00FB7E6A">
            <w:pPr>
              <w:pStyle w:val="Default"/>
            </w:pPr>
            <w:r w:rsidRPr="00E07320">
              <w:t>Удовлетворительное</w:t>
            </w:r>
          </w:p>
        </w:tc>
      </w:tr>
      <w:tr w:rsidR="00EC534D" w:rsidTr="004E2EB2">
        <w:tc>
          <w:tcPr>
            <w:tcW w:w="1668" w:type="dxa"/>
          </w:tcPr>
          <w:p w:rsidR="00EC534D" w:rsidRPr="00E07320" w:rsidRDefault="00EC534D" w:rsidP="00791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07320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 учителя-логопеда</w:t>
            </w:r>
          </w:p>
        </w:tc>
        <w:tc>
          <w:tcPr>
            <w:tcW w:w="2976" w:type="dxa"/>
          </w:tcPr>
          <w:p w:rsidR="00EC534D" w:rsidRPr="00E07320" w:rsidRDefault="00EC534D" w:rsidP="00EC534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0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подгрупповой и индивидуальной коррекционной работы с </w:t>
            </w:r>
            <w:r w:rsidRPr="00E0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детьми с ОВЗ, детьми-инвалидами, по устранению речевых дефектов и предупреждению возможных трудностей в усвоении школьных знаний, обусловленных речевым недоразвитием, а также для проведения консультативной и просветительской работы с родителями (законными представителями) воспитанников.</w:t>
            </w:r>
          </w:p>
        </w:tc>
        <w:tc>
          <w:tcPr>
            <w:tcW w:w="3969" w:type="dxa"/>
          </w:tcPr>
          <w:p w:rsidR="00EC534D" w:rsidRPr="00E07320" w:rsidRDefault="00EC534D" w:rsidP="00791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0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Диагностический и коррекционный материал, развивающие игры, дидактические и наглядные пособия </w:t>
            </w:r>
            <w:r w:rsidRPr="00E0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 игрушки.</w:t>
            </w:r>
          </w:p>
        </w:tc>
        <w:tc>
          <w:tcPr>
            <w:tcW w:w="1553" w:type="dxa"/>
          </w:tcPr>
          <w:p w:rsidR="00EC534D" w:rsidRPr="00E07320" w:rsidRDefault="00EC534D">
            <w:pPr>
              <w:pStyle w:val="Default"/>
            </w:pPr>
            <w:r w:rsidRPr="00E07320">
              <w:lastRenderedPageBreak/>
              <w:t xml:space="preserve">Удовлетворительное </w:t>
            </w:r>
          </w:p>
        </w:tc>
      </w:tr>
      <w:tr w:rsidR="00393748" w:rsidTr="004E2EB2">
        <w:tc>
          <w:tcPr>
            <w:tcW w:w="1668" w:type="dxa"/>
          </w:tcPr>
          <w:p w:rsidR="00393748" w:rsidRDefault="00393748" w:rsidP="0079122E">
            <w:pPr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3748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Кабинет</w:t>
            </w:r>
          </w:p>
          <w:p w:rsidR="00393748" w:rsidRPr="00E07320" w:rsidRDefault="00393748" w:rsidP="0079122E">
            <w:pPr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Педагога-психолога</w:t>
            </w:r>
          </w:p>
        </w:tc>
        <w:tc>
          <w:tcPr>
            <w:tcW w:w="2976" w:type="dxa"/>
          </w:tcPr>
          <w:p w:rsidR="00393748" w:rsidRPr="00E07320" w:rsidRDefault="00C64F13" w:rsidP="00EC53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Предназначен</w:t>
            </w:r>
            <w:r w:rsidRPr="00C64F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проведе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ния индивидуальной диагностики, </w:t>
            </w:r>
            <w:r w:rsidRPr="00C64F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психологического консультирования и коррекционно-развивающих занятий участников образовательного процесса.</w:t>
            </w:r>
          </w:p>
        </w:tc>
        <w:tc>
          <w:tcPr>
            <w:tcW w:w="3969" w:type="dxa"/>
          </w:tcPr>
          <w:p w:rsidR="00393748" w:rsidRPr="00E07320" w:rsidRDefault="00C64F13" w:rsidP="007912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4F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Диагностический и коррекционный материал, развивающие игры, дидактические и наглядные пособия и игрушки.</w:t>
            </w:r>
          </w:p>
        </w:tc>
        <w:tc>
          <w:tcPr>
            <w:tcW w:w="1553" w:type="dxa"/>
          </w:tcPr>
          <w:p w:rsidR="00393748" w:rsidRPr="00E07320" w:rsidRDefault="00C64F13">
            <w:pPr>
              <w:pStyle w:val="Default"/>
            </w:pPr>
            <w:r w:rsidRPr="00C64F13">
              <w:t>Удовлетворительное</w:t>
            </w:r>
          </w:p>
        </w:tc>
      </w:tr>
      <w:tr w:rsidR="00EC534D" w:rsidTr="004E2EB2">
        <w:tc>
          <w:tcPr>
            <w:tcW w:w="1668" w:type="dxa"/>
          </w:tcPr>
          <w:p w:rsidR="00EC534D" w:rsidRPr="00E07320" w:rsidRDefault="00EC534D" w:rsidP="00791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3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2976" w:type="dxa"/>
          </w:tcPr>
          <w:p w:rsidR="00EC534D" w:rsidRPr="00E07320" w:rsidRDefault="00EC534D" w:rsidP="00EC534D">
            <w:pPr>
              <w:pStyle w:val="Default"/>
            </w:pPr>
            <w:r w:rsidRPr="00E07320">
              <w:t xml:space="preserve">Методическая работа с воспитателями, консультирование,  </w:t>
            </w:r>
          </w:p>
          <w:p w:rsidR="00EC534D" w:rsidRPr="00E07320" w:rsidRDefault="00EC534D" w:rsidP="00EC534D">
            <w:pPr>
              <w:pStyle w:val="Default"/>
            </w:pPr>
            <w:r w:rsidRPr="00E07320">
              <w:t xml:space="preserve">методическое </w:t>
            </w:r>
          </w:p>
          <w:p w:rsidR="00EC534D" w:rsidRPr="00E07320" w:rsidRDefault="00EC534D" w:rsidP="00EC53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073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обеспечение. </w:t>
            </w:r>
          </w:p>
        </w:tc>
        <w:tc>
          <w:tcPr>
            <w:tcW w:w="3969" w:type="dxa"/>
          </w:tcPr>
          <w:p w:rsidR="00EC534D" w:rsidRPr="00E07320" w:rsidRDefault="00EC534D">
            <w:pPr>
              <w:pStyle w:val="Default"/>
            </w:pPr>
            <w:r w:rsidRPr="00E07320">
              <w:t xml:space="preserve">Программно-методическое обеспечение, справочная, психолого-педагогическая, научно--методическая, детская литература; </w:t>
            </w:r>
          </w:p>
          <w:p w:rsidR="00EC534D" w:rsidRPr="00E07320" w:rsidRDefault="00EC534D">
            <w:pPr>
              <w:pStyle w:val="Default"/>
            </w:pPr>
            <w:r w:rsidRPr="00E07320">
              <w:t xml:space="preserve">периодические издания; электронные учебные издания; нормативно-правовые документы; материалы по самообразованию, материалы из опыта работы педагогов; диагностический материал; ноутбук, с выходом в интернет, видеокамера, </w:t>
            </w:r>
            <w:proofErr w:type="spellStart"/>
            <w:r w:rsidRPr="00E07320">
              <w:t>брошюратор</w:t>
            </w:r>
            <w:proofErr w:type="spellEnd"/>
            <w:r w:rsidRPr="00E07320">
              <w:t xml:space="preserve">, ламинатор, мультимедийный проектор, экран, информационный стенд </w:t>
            </w:r>
          </w:p>
        </w:tc>
        <w:tc>
          <w:tcPr>
            <w:tcW w:w="1553" w:type="dxa"/>
          </w:tcPr>
          <w:p w:rsidR="00EC534D" w:rsidRPr="00E07320" w:rsidRDefault="00EC534D">
            <w:pPr>
              <w:pStyle w:val="Default"/>
            </w:pPr>
            <w:r w:rsidRPr="00E07320">
              <w:t xml:space="preserve">Удовлетворительное </w:t>
            </w:r>
          </w:p>
        </w:tc>
      </w:tr>
      <w:tr w:rsidR="00EC534D" w:rsidTr="004E2EB2">
        <w:tc>
          <w:tcPr>
            <w:tcW w:w="1668" w:type="dxa"/>
          </w:tcPr>
          <w:p w:rsidR="00963FEE" w:rsidRPr="00E07320" w:rsidRDefault="00963FEE" w:rsidP="00963FEE">
            <w:pPr>
              <w:pStyle w:val="Default"/>
              <w:jc w:val="center"/>
            </w:pPr>
            <w:r w:rsidRPr="00E07320">
              <w:rPr>
                <w:b/>
                <w:bCs/>
              </w:rPr>
              <w:t xml:space="preserve">Медицинский кабинет </w:t>
            </w:r>
          </w:p>
          <w:p w:rsidR="00EC534D" w:rsidRPr="00E07320" w:rsidRDefault="00EC534D" w:rsidP="00963F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</w:tcPr>
          <w:p w:rsidR="00963FEE" w:rsidRPr="00E07320" w:rsidRDefault="00963FEE" w:rsidP="00963FEE">
            <w:pPr>
              <w:pStyle w:val="Default"/>
            </w:pPr>
            <w:r w:rsidRPr="00E07320">
              <w:t xml:space="preserve">Рабочее место медицинской сестры, изоляция больных детей, вакцинация детей </w:t>
            </w:r>
          </w:p>
          <w:p w:rsidR="00EC534D" w:rsidRPr="00E07320" w:rsidRDefault="00EC534D" w:rsidP="00963FEE">
            <w:pPr>
              <w:tabs>
                <w:tab w:val="left" w:pos="33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969" w:type="dxa"/>
          </w:tcPr>
          <w:p w:rsidR="00963FEE" w:rsidRPr="00E07320" w:rsidRDefault="00963FEE" w:rsidP="00963FEE">
            <w:pPr>
              <w:pStyle w:val="Default"/>
              <w:jc w:val="both"/>
            </w:pPr>
            <w:r w:rsidRPr="00E07320">
              <w:t xml:space="preserve">Оснащение в соответствии со стандартом (Приказ №822н от 05.11.2013 «Об утверждении порядка оказания медицинской помощи несовершеннолетним» </w:t>
            </w:r>
          </w:p>
          <w:p w:rsidR="00EC534D" w:rsidRPr="00E07320" w:rsidRDefault="00EC534D" w:rsidP="00791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3" w:type="dxa"/>
          </w:tcPr>
          <w:p w:rsidR="00EC534D" w:rsidRPr="00E07320" w:rsidRDefault="00EC534D">
            <w:pPr>
              <w:pStyle w:val="Default"/>
            </w:pPr>
            <w:r w:rsidRPr="00E07320">
              <w:t xml:space="preserve">Удовлетворительное </w:t>
            </w:r>
          </w:p>
        </w:tc>
      </w:tr>
      <w:tr w:rsidR="00C21163" w:rsidTr="004E2EB2">
        <w:tc>
          <w:tcPr>
            <w:tcW w:w="1668" w:type="dxa"/>
          </w:tcPr>
          <w:p w:rsidR="00C21163" w:rsidRPr="00E07320" w:rsidRDefault="00C21163" w:rsidP="00963FEE">
            <w:pPr>
              <w:pStyle w:val="Default"/>
              <w:jc w:val="center"/>
            </w:pPr>
            <w:r w:rsidRPr="00E07320">
              <w:rPr>
                <w:b/>
                <w:bCs/>
              </w:rPr>
              <w:t xml:space="preserve">Прачечная </w:t>
            </w:r>
          </w:p>
          <w:p w:rsidR="00C21163" w:rsidRPr="00E07320" w:rsidRDefault="00C21163" w:rsidP="00963FE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976" w:type="dxa"/>
          </w:tcPr>
          <w:p w:rsidR="00C21163" w:rsidRPr="00FB7E6A" w:rsidRDefault="00C21163">
            <w:pPr>
              <w:pStyle w:val="Default"/>
            </w:pPr>
            <w:r w:rsidRPr="00FB7E6A">
              <w:t xml:space="preserve">Стирка, глажка и ремонт белья и спецодежды </w:t>
            </w:r>
          </w:p>
        </w:tc>
        <w:tc>
          <w:tcPr>
            <w:tcW w:w="3969" w:type="dxa"/>
          </w:tcPr>
          <w:p w:rsidR="00C21163" w:rsidRPr="00FB7E6A" w:rsidRDefault="00FB7E6A">
            <w:pPr>
              <w:pStyle w:val="Default"/>
            </w:pPr>
            <w:r w:rsidRPr="00FB7E6A">
              <w:t>С</w:t>
            </w:r>
            <w:r w:rsidR="00C21163" w:rsidRPr="00FB7E6A">
              <w:t xml:space="preserve">тиральные машинки, сушильная машинка, утюги </w:t>
            </w:r>
          </w:p>
        </w:tc>
        <w:tc>
          <w:tcPr>
            <w:tcW w:w="1553" w:type="dxa"/>
          </w:tcPr>
          <w:p w:rsidR="00C21163" w:rsidRPr="00FB7E6A" w:rsidRDefault="00C21163">
            <w:pPr>
              <w:pStyle w:val="Default"/>
            </w:pPr>
            <w:r w:rsidRPr="00FB7E6A">
              <w:t>Удовлетворительное</w:t>
            </w:r>
          </w:p>
        </w:tc>
      </w:tr>
      <w:tr w:rsidR="00FB7E6A" w:rsidTr="004E2EB2">
        <w:tc>
          <w:tcPr>
            <w:tcW w:w="1668" w:type="dxa"/>
          </w:tcPr>
          <w:p w:rsidR="00FB7E6A" w:rsidRDefault="00FB7E6A" w:rsidP="00FB7E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Пищеблок </w:t>
            </w:r>
          </w:p>
          <w:p w:rsidR="00FB7E6A" w:rsidRPr="00E07320" w:rsidRDefault="00FB7E6A" w:rsidP="00963FE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976" w:type="dxa"/>
          </w:tcPr>
          <w:p w:rsidR="00FB7E6A" w:rsidRPr="00FB7E6A" w:rsidRDefault="00FB7E6A">
            <w:pPr>
              <w:pStyle w:val="Default"/>
            </w:pPr>
            <w:r w:rsidRPr="00FB7E6A">
              <w:t xml:space="preserve">Приготовление пищи </w:t>
            </w:r>
          </w:p>
        </w:tc>
        <w:tc>
          <w:tcPr>
            <w:tcW w:w="3969" w:type="dxa"/>
          </w:tcPr>
          <w:p w:rsidR="00FB7E6A" w:rsidRPr="00FB7E6A" w:rsidRDefault="00FB7E6A">
            <w:pPr>
              <w:pStyle w:val="Default"/>
            </w:pPr>
            <w:r w:rsidRPr="00FB7E6A">
              <w:t>Технологическое, холодильное, моечное о</w:t>
            </w:r>
            <w:r>
              <w:t>борудование. Кухонный инвентар</w:t>
            </w:r>
            <w:r w:rsidR="00506E8C">
              <w:t>ь</w:t>
            </w:r>
          </w:p>
          <w:p w:rsidR="00FB7E6A" w:rsidRPr="00FB7E6A" w:rsidRDefault="00FB7E6A">
            <w:pPr>
              <w:pStyle w:val="Default"/>
            </w:pPr>
          </w:p>
        </w:tc>
        <w:tc>
          <w:tcPr>
            <w:tcW w:w="1553" w:type="dxa"/>
          </w:tcPr>
          <w:p w:rsidR="00FB7E6A" w:rsidRPr="00FB7E6A" w:rsidRDefault="00FB7E6A">
            <w:pPr>
              <w:pStyle w:val="Default"/>
            </w:pPr>
            <w:r w:rsidRPr="00FB7E6A">
              <w:lastRenderedPageBreak/>
              <w:t>Удовлетворительное</w:t>
            </w:r>
          </w:p>
        </w:tc>
      </w:tr>
    </w:tbl>
    <w:p w:rsidR="00DA6BF3" w:rsidRDefault="00DA6BF3" w:rsidP="00DA6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BF3" w:rsidRPr="00DA6BF3" w:rsidRDefault="00DA6BF3" w:rsidP="00DA6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BF3">
        <w:rPr>
          <w:rFonts w:ascii="Times New Roman" w:hAnsi="Times New Roman" w:cs="Times New Roman"/>
          <w:sz w:val="28"/>
          <w:szCs w:val="28"/>
        </w:rPr>
        <w:t>За каждой возрастной группой закреплён</w:t>
      </w:r>
      <w:r w:rsidR="00A42C74">
        <w:rPr>
          <w:rFonts w:ascii="Times New Roman" w:hAnsi="Times New Roman" w:cs="Times New Roman"/>
          <w:sz w:val="28"/>
          <w:szCs w:val="28"/>
        </w:rPr>
        <w:t xml:space="preserve"> прогулочный участок, имеется </w:t>
      </w:r>
      <w:r w:rsidRPr="00DA6BF3">
        <w:rPr>
          <w:rFonts w:ascii="Times New Roman" w:hAnsi="Times New Roman" w:cs="Times New Roman"/>
          <w:sz w:val="28"/>
          <w:szCs w:val="28"/>
        </w:rPr>
        <w:t>общая спортивная площадка. Прогулочные уч</w:t>
      </w:r>
      <w:r>
        <w:rPr>
          <w:rFonts w:ascii="Times New Roman" w:hAnsi="Times New Roman" w:cs="Times New Roman"/>
          <w:sz w:val="28"/>
          <w:szCs w:val="28"/>
        </w:rPr>
        <w:t>астки для детей оснащены теневы</w:t>
      </w:r>
      <w:r w:rsidRPr="00DA6BF3">
        <w:rPr>
          <w:rFonts w:ascii="Times New Roman" w:hAnsi="Times New Roman" w:cs="Times New Roman"/>
          <w:sz w:val="28"/>
          <w:szCs w:val="28"/>
        </w:rPr>
        <w:t xml:space="preserve">ми навесами, малыми формами. </w:t>
      </w:r>
    </w:p>
    <w:p w:rsidR="003F0175" w:rsidRDefault="00DA6BF3" w:rsidP="00DA6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BF3">
        <w:rPr>
          <w:rFonts w:ascii="Times New Roman" w:hAnsi="Times New Roman" w:cs="Times New Roman"/>
          <w:sz w:val="28"/>
          <w:szCs w:val="28"/>
        </w:rPr>
        <w:t>ДОУ подключено к информационно-коммуникационной сети Интернет,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BF3">
        <w:rPr>
          <w:rFonts w:ascii="Times New Roman" w:hAnsi="Times New Roman" w:cs="Times New Roman"/>
          <w:sz w:val="28"/>
          <w:szCs w:val="28"/>
        </w:rPr>
        <w:t>имеются электронные ресурсы. Функциониру</w:t>
      </w:r>
      <w:r>
        <w:rPr>
          <w:rFonts w:ascii="Times New Roman" w:hAnsi="Times New Roman" w:cs="Times New Roman"/>
          <w:sz w:val="28"/>
          <w:szCs w:val="28"/>
        </w:rPr>
        <w:t>ет образовательный сайт ДОУ, со</w:t>
      </w:r>
      <w:r w:rsidRPr="00DA6BF3">
        <w:rPr>
          <w:rFonts w:ascii="Times New Roman" w:hAnsi="Times New Roman" w:cs="Times New Roman"/>
          <w:sz w:val="28"/>
          <w:szCs w:val="28"/>
        </w:rPr>
        <w:t xml:space="preserve">циальные сети </w:t>
      </w:r>
      <w:proofErr w:type="spellStart"/>
      <w:r w:rsidRPr="00DA6BF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A6BF3">
        <w:rPr>
          <w:rFonts w:ascii="Times New Roman" w:hAnsi="Times New Roman" w:cs="Times New Roman"/>
          <w:sz w:val="28"/>
          <w:szCs w:val="28"/>
        </w:rPr>
        <w:t>, Одноклассники. Для общения и передачи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BF3">
        <w:rPr>
          <w:rFonts w:ascii="Times New Roman" w:hAnsi="Times New Roman" w:cs="Times New Roman"/>
          <w:sz w:val="28"/>
          <w:szCs w:val="28"/>
        </w:rPr>
        <w:t xml:space="preserve">все педагоги перешли на платформу </w:t>
      </w:r>
      <w:proofErr w:type="spellStart"/>
      <w:r w:rsidRPr="00DA6BF3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DA6BF3">
        <w:rPr>
          <w:rFonts w:ascii="Times New Roman" w:hAnsi="Times New Roman" w:cs="Times New Roman"/>
          <w:sz w:val="28"/>
          <w:szCs w:val="28"/>
        </w:rPr>
        <w:t>.</w:t>
      </w:r>
    </w:p>
    <w:p w:rsidR="00263974" w:rsidRDefault="00263974" w:rsidP="00FD18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397"/>
        <w:gridCol w:w="2655"/>
      </w:tblGrid>
      <w:tr w:rsidR="00B73D55" w:rsidTr="00B73D55">
        <w:tc>
          <w:tcPr>
            <w:tcW w:w="10166" w:type="dxa"/>
            <w:gridSpan w:val="2"/>
          </w:tcPr>
          <w:p w:rsidR="00B73D55" w:rsidRDefault="00B73D55" w:rsidP="00B73D55">
            <w:pPr>
              <w:tabs>
                <w:tab w:val="left" w:pos="3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D55">
              <w:rPr>
                <w:rFonts w:ascii="Times New Roman" w:hAnsi="Times New Roman" w:cs="Times New Roman"/>
                <w:sz w:val="28"/>
                <w:szCs w:val="28"/>
              </w:rPr>
              <w:t>Электронные ресурсы дошкольной образовательной организации</w:t>
            </w:r>
          </w:p>
        </w:tc>
      </w:tr>
      <w:tr w:rsidR="00B73D55" w:rsidTr="008D1587">
        <w:tc>
          <w:tcPr>
            <w:tcW w:w="7479" w:type="dxa"/>
          </w:tcPr>
          <w:p w:rsidR="00B73D55" w:rsidRPr="00B73D55" w:rsidRDefault="00B73D55" w:rsidP="00B73D55">
            <w:pPr>
              <w:tabs>
                <w:tab w:val="left" w:pos="3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D5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87" w:type="dxa"/>
          </w:tcPr>
          <w:p w:rsidR="00B73D55" w:rsidRPr="00B73D55" w:rsidRDefault="00B73D55" w:rsidP="00B73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D5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B73D55" w:rsidTr="008D1587">
        <w:tc>
          <w:tcPr>
            <w:tcW w:w="7479" w:type="dxa"/>
          </w:tcPr>
          <w:p w:rsidR="00B73D55" w:rsidRPr="00B73D55" w:rsidRDefault="00B73D55" w:rsidP="00B73D55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D55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рсональные компьютеры – всего </w:t>
            </w:r>
          </w:p>
          <w:p w:rsidR="00B73D55" w:rsidRPr="00B73D55" w:rsidRDefault="00B73D55" w:rsidP="00B73D55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</w:p>
          <w:p w:rsidR="00B73D55" w:rsidRDefault="00B73D55" w:rsidP="00B73D55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D55">
              <w:rPr>
                <w:rFonts w:ascii="Times New Roman" w:hAnsi="Times New Roman" w:cs="Times New Roman"/>
                <w:sz w:val="28"/>
                <w:szCs w:val="28"/>
              </w:rPr>
              <w:t>ноутбуки и другие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ортативные персональные компью</w:t>
            </w:r>
            <w:r w:rsidRPr="00B73D55">
              <w:rPr>
                <w:rFonts w:ascii="Times New Roman" w:hAnsi="Times New Roman" w:cs="Times New Roman"/>
                <w:sz w:val="28"/>
                <w:szCs w:val="28"/>
              </w:rPr>
              <w:t>теры (кроме планшетных)</w:t>
            </w:r>
          </w:p>
        </w:tc>
        <w:tc>
          <w:tcPr>
            <w:tcW w:w="2687" w:type="dxa"/>
          </w:tcPr>
          <w:p w:rsidR="00B73D55" w:rsidRDefault="00B921C0" w:rsidP="008D1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73D55" w:rsidTr="008D1587">
        <w:tc>
          <w:tcPr>
            <w:tcW w:w="7479" w:type="dxa"/>
          </w:tcPr>
          <w:p w:rsidR="00B73D55" w:rsidRDefault="00B73D55" w:rsidP="00FD1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D55">
              <w:rPr>
                <w:rFonts w:ascii="Times New Roman" w:hAnsi="Times New Roman" w:cs="Times New Roman"/>
                <w:sz w:val="28"/>
                <w:szCs w:val="28"/>
              </w:rPr>
              <w:t>Мультимедийные проекторы</w:t>
            </w:r>
          </w:p>
        </w:tc>
        <w:tc>
          <w:tcPr>
            <w:tcW w:w="2687" w:type="dxa"/>
          </w:tcPr>
          <w:p w:rsidR="00B73D55" w:rsidRDefault="00B73D55" w:rsidP="008D1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3D55" w:rsidTr="008D1587">
        <w:tc>
          <w:tcPr>
            <w:tcW w:w="7479" w:type="dxa"/>
          </w:tcPr>
          <w:p w:rsidR="00B73D55" w:rsidRDefault="00B73D55" w:rsidP="00FD1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D55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2687" w:type="dxa"/>
          </w:tcPr>
          <w:p w:rsidR="00B73D55" w:rsidRDefault="00B921C0" w:rsidP="008D1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3D55" w:rsidTr="008D1587">
        <w:tc>
          <w:tcPr>
            <w:tcW w:w="7479" w:type="dxa"/>
          </w:tcPr>
          <w:p w:rsidR="00B73D55" w:rsidRPr="00B73D55" w:rsidRDefault="00B73D55" w:rsidP="00B7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D55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(МФУ, выполняющие</w:t>
            </w:r>
          </w:p>
          <w:p w:rsidR="00B73D55" w:rsidRDefault="00B73D55" w:rsidP="00B7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D55">
              <w:rPr>
                <w:rFonts w:ascii="Times New Roman" w:hAnsi="Times New Roman" w:cs="Times New Roman"/>
                <w:sz w:val="28"/>
                <w:szCs w:val="28"/>
              </w:rPr>
              <w:t>операции печати, сканирования, копирования)</w:t>
            </w:r>
          </w:p>
        </w:tc>
        <w:tc>
          <w:tcPr>
            <w:tcW w:w="2687" w:type="dxa"/>
          </w:tcPr>
          <w:p w:rsidR="00B73D55" w:rsidRDefault="00B921C0" w:rsidP="008D1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73D55" w:rsidRDefault="00B73D55" w:rsidP="00B7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A56" w:rsidRPr="00580703" w:rsidRDefault="00580703" w:rsidP="008E5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703">
        <w:rPr>
          <w:rFonts w:ascii="Times New Roman" w:hAnsi="Times New Roman" w:cs="Times New Roman"/>
          <w:sz w:val="28"/>
          <w:szCs w:val="28"/>
        </w:rPr>
        <w:t>Детский сад постоянно работает над укреплением материально- технической базы.</w:t>
      </w:r>
    </w:p>
    <w:p w:rsidR="00B37A84" w:rsidRDefault="007C6792" w:rsidP="008E5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0B1FF0" w:rsidRPr="005640E6">
        <w:rPr>
          <w:rFonts w:ascii="Times New Roman" w:hAnsi="Times New Roman" w:cs="Times New Roman"/>
          <w:sz w:val="28"/>
          <w:szCs w:val="28"/>
        </w:rPr>
        <w:t xml:space="preserve"> </w:t>
      </w:r>
      <w:r w:rsidR="008C3987" w:rsidRPr="005640E6">
        <w:rPr>
          <w:rFonts w:ascii="Times New Roman" w:hAnsi="Times New Roman" w:cs="Times New Roman"/>
          <w:sz w:val="28"/>
          <w:szCs w:val="28"/>
        </w:rPr>
        <w:t>году были</w:t>
      </w:r>
      <w:r w:rsidR="00B37A84" w:rsidRPr="005640E6">
        <w:rPr>
          <w:rFonts w:ascii="Times New Roman" w:hAnsi="Times New Roman" w:cs="Times New Roman"/>
          <w:sz w:val="28"/>
          <w:szCs w:val="28"/>
        </w:rPr>
        <w:t xml:space="preserve"> приобретены</w:t>
      </w:r>
      <w:r w:rsidR="00B37A84" w:rsidRPr="00580703">
        <w:rPr>
          <w:rFonts w:ascii="Times New Roman" w:hAnsi="Times New Roman" w:cs="Times New Roman"/>
          <w:sz w:val="28"/>
          <w:szCs w:val="28"/>
        </w:rPr>
        <w:t xml:space="preserve">: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30"/>
        <w:gridCol w:w="5022"/>
      </w:tblGrid>
      <w:tr w:rsidR="00580703" w:rsidTr="00580703">
        <w:tc>
          <w:tcPr>
            <w:tcW w:w="5083" w:type="dxa"/>
          </w:tcPr>
          <w:p w:rsidR="00580703" w:rsidRDefault="005640E6" w:rsidP="008E5D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Отопительные радиаторы</w:t>
            </w:r>
          </w:p>
        </w:tc>
        <w:tc>
          <w:tcPr>
            <w:tcW w:w="5083" w:type="dxa"/>
          </w:tcPr>
          <w:p w:rsidR="00580703" w:rsidRDefault="007C6792" w:rsidP="003D6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241 780,00</w:t>
            </w:r>
            <w:r w:rsidR="00580703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580703" w:rsidTr="00580703">
        <w:trPr>
          <w:trHeight w:val="270"/>
        </w:trPr>
        <w:tc>
          <w:tcPr>
            <w:tcW w:w="5083" w:type="dxa"/>
          </w:tcPr>
          <w:p w:rsidR="00580703" w:rsidRDefault="00C01EE0" w:rsidP="008E5D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Спецодежда </w:t>
            </w:r>
          </w:p>
        </w:tc>
        <w:tc>
          <w:tcPr>
            <w:tcW w:w="5083" w:type="dxa"/>
          </w:tcPr>
          <w:p w:rsidR="00580703" w:rsidRDefault="00C01EE0" w:rsidP="005807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99 012</w:t>
            </w:r>
            <w:r w:rsidR="00ED690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580703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</w:tc>
      </w:tr>
      <w:tr w:rsidR="00476D27" w:rsidTr="00580703">
        <w:trPr>
          <w:trHeight w:val="270"/>
        </w:trPr>
        <w:tc>
          <w:tcPr>
            <w:tcW w:w="5083" w:type="dxa"/>
          </w:tcPr>
          <w:p w:rsidR="00476D27" w:rsidRDefault="00476D27" w:rsidP="008E5D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Посуда </w:t>
            </w:r>
          </w:p>
        </w:tc>
        <w:tc>
          <w:tcPr>
            <w:tcW w:w="5083" w:type="dxa"/>
          </w:tcPr>
          <w:p w:rsidR="00476D27" w:rsidRDefault="00476D27" w:rsidP="005807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19100,00 рублей</w:t>
            </w:r>
          </w:p>
        </w:tc>
      </w:tr>
      <w:tr w:rsidR="00993591" w:rsidTr="00580703">
        <w:trPr>
          <w:trHeight w:val="270"/>
        </w:trPr>
        <w:tc>
          <w:tcPr>
            <w:tcW w:w="5083" w:type="dxa"/>
          </w:tcPr>
          <w:p w:rsidR="00993591" w:rsidRDefault="00993591" w:rsidP="008E5D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мебель</w:t>
            </w:r>
          </w:p>
        </w:tc>
        <w:tc>
          <w:tcPr>
            <w:tcW w:w="5083" w:type="dxa"/>
          </w:tcPr>
          <w:p w:rsidR="00993591" w:rsidRDefault="00993591" w:rsidP="005807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126 000,00 рублей</w:t>
            </w:r>
          </w:p>
        </w:tc>
      </w:tr>
    </w:tbl>
    <w:p w:rsidR="008E5DE2" w:rsidRPr="00580703" w:rsidRDefault="00476D27" w:rsidP="005807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ДОУ  прошли</w:t>
      </w:r>
      <w:r w:rsidR="00D622E1" w:rsidRPr="00E26953">
        <w:rPr>
          <w:rFonts w:ascii="Times New Roman" w:hAnsi="Times New Roman" w:cs="Times New Roman"/>
          <w:sz w:val="28"/>
          <w:szCs w:val="28"/>
        </w:rPr>
        <w:t xml:space="preserve"> </w:t>
      </w:r>
      <w:r w:rsidR="00595137" w:rsidRPr="00E26953">
        <w:rPr>
          <w:rFonts w:ascii="Times New Roman" w:hAnsi="Times New Roman" w:cs="Times New Roman"/>
          <w:sz w:val="28"/>
          <w:szCs w:val="28"/>
        </w:rPr>
        <w:t>обучение по программе</w:t>
      </w:r>
      <w:r w:rsidR="009115A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Комплекс:</w:t>
      </w:r>
      <w:r w:rsidR="00165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 Программа обучения безопасным методам и приемам выполнения работ при воздействии вредных и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рисков+ Оказание первой помощи пострадавшим</w:t>
      </w:r>
      <w:r w:rsidR="00993591">
        <w:rPr>
          <w:rFonts w:ascii="Times New Roman" w:hAnsi="Times New Roman" w:cs="Times New Roman"/>
          <w:sz w:val="28"/>
          <w:szCs w:val="28"/>
        </w:rPr>
        <w:t xml:space="preserve"> на сумму 47 000,00 рублей</w:t>
      </w:r>
      <w:r w:rsidR="009115AE">
        <w:rPr>
          <w:rFonts w:ascii="Times New Roman" w:hAnsi="Times New Roman" w:cs="Times New Roman"/>
          <w:sz w:val="28"/>
          <w:szCs w:val="28"/>
        </w:rPr>
        <w:t>»,</w:t>
      </w:r>
      <w:r w:rsidR="00993591">
        <w:rPr>
          <w:rFonts w:ascii="Times New Roman" w:hAnsi="Times New Roman" w:cs="Times New Roman"/>
          <w:sz w:val="28"/>
          <w:szCs w:val="28"/>
        </w:rPr>
        <w:t xml:space="preserve"> по программе «Повышение квалификации «Пожарная безопасность для руководителей организации» в сумме 2500,00 рублей</w:t>
      </w:r>
      <w:r w:rsidR="008801B3">
        <w:rPr>
          <w:rFonts w:ascii="Times New Roman" w:hAnsi="Times New Roman" w:cs="Times New Roman"/>
          <w:sz w:val="28"/>
          <w:szCs w:val="28"/>
        </w:rPr>
        <w:t xml:space="preserve"> воспитатели обучились по программе повышение квалификации</w:t>
      </w:r>
      <w:r w:rsidR="00D141FC">
        <w:rPr>
          <w:rFonts w:ascii="Times New Roman" w:hAnsi="Times New Roman" w:cs="Times New Roman"/>
          <w:sz w:val="28"/>
          <w:szCs w:val="28"/>
        </w:rPr>
        <w:t xml:space="preserve"> </w:t>
      </w:r>
      <w:r w:rsidR="00580703">
        <w:rPr>
          <w:rFonts w:ascii="Times New Roman" w:hAnsi="Times New Roman" w:cs="Times New Roman"/>
          <w:sz w:val="28"/>
          <w:szCs w:val="28"/>
        </w:rPr>
        <w:t xml:space="preserve"> </w:t>
      </w:r>
      <w:r w:rsidR="009115AE">
        <w:rPr>
          <w:rFonts w:ascii="Times New Roman" w:hAnsi="Times New Roman" w:cs="Times New Roman"/>
          <w:sz w:val="28"/>
          <w:szCs w:val="28"/>
        </w:rPr>
        <w:t>на сумму</w:t>
      </w:r>
      <w:r w:rsidR="00993591">
        <w:rPr>
          <w:rFonts w:ascii="Times New Roman" w:hAnsi="Times New Roman" w:cs="Times New Roman"/>
          <w:sz w:val="28"/>
          <w:szCs w:val="28"/>
        </w:rPr>
        <w:t xml:space="preserve"> 154</w:t>
      </w:r>
      <w:r w:rsidR="00D141FC">
        <w:rPr>
          <w:rFonts w:ascii="Times New Roman" w:hAnsi="Times New Roman" w:cs="Times New Roman"/>
          <w:sz w:val="28"/>
          <w:szCs w:val="28"/>
        </w:rPr>
        <w:t>00</w:t>
      </w:r>
      <w:r w:rsidR="008801B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141FC">
        <w:rPr>
          <w:rFonts w:ascii="Times New Roman" w:hAnsi="Times New Roman" w:cs="Times New Roman"/>
          <w:sz w:val="28"/>
          <w:szCs w:val="28"/>
        </w:rPr>
        <w:t>,</w:t>
      </w:r>
      <w:r w:rsidR="009115AE">
        <w:rPr>
          <w:rFonts w:ascii="Times New Roman" w:hAnsi="Times New Roman" w:cs="Times New Roman"/>
          <w:sz w:val="28"/>
          <w:szCs w:val="28"/>
        </w:rPr>
        <w:t xml:space="preserve"> </w:t>
      </w:r>
      <w:r w:rsidR="00580703">
        <w:rPr>
          <w:rFonts w:ascii="Times New Roman" w:hAnsi="Times New Roman" w:cs="Times New Roman"/>
          <w:sz w:val="28"/>
          <w:szCs w:val="28"/>
        </w:rPr>
        <w:t xml:space="preserve">были закуплены </w:t>
      </w:r>
      <w:r w:rsidR="00C73FF6" w:rsidRPr="00705C63">
        <w:rPr>
          <w:rFonts w:ascii="Times New Roman" w:hAnsi="Times New Roman" w:cs="Times New Roman"/>
          <w:sz w:val="28"/>
          <w:szCs w:val="28"/>
        </w:rPr>
        <w:t>канцто</w:t>
      </w:r>
      <w:r w:rsidR="00580703">
        <w:rPr>
          <w:rFonts w:ascii="Times New Roman" w:hAnsi="Times New Roman" w:cs="Times New Roman"/>
          <w:sz w:val="28"/>
          <w:szCs w:val="28"/>
        </w:rPr>
        <w:t xml:space="preserve">вары </w:t>
      </w:r>
      <w:r w:rsidR="00D141FC">
        <w:rPr>
          <w:rFonts w:ascii="Times New Roman" w:hAnsi="Times New Roman" w:cs="Times New Roman"/>
          <w:sz w:val="28"/>
          <w:szCs w:val="28"/>
        </w:rPr>
        <w:t>–</w:t>
      </w:r>
      <w:r w:rsidR="00580703">
        <w:rPr>
          <w:rFonts w:ascii="Times New Roman" w:hAnsi="Times New Roman" w:cs="Times New Roman"/>
          <w:sz w:val="28"/>
          <w:szCs w:val="28"/>
        </w:rPr>
        <w:t xml:space="preserve"> </w:t>
      </w:r>
      <w:r w:rsidR="00165C13">
        <w:rPr>
          <w:rFonts w:ascii="Times New Roman" w:hAnsi="Times New Roman" w:cs="Times New Roman"/>
          <w:sz w:val="28"/>
          <w:szCs w:val="28"/>
        </w:rPr>
        <w:t>15 000</w:t>
      </w:r>
      <w:r w:rsidR="00D141F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73FF6" w:rsidRPr="00354E8C">
        <w:rPr>
          <w:rFonts w:ascii="Times New Roman" w:hAnsi="Times New Roman" w:cs="Times New Roman"/>
          <w:sz w:val="28"/>
          <w:szCs w:val="28"/>
        </w:rPr>
        <w:t xml:space="preserve">, </w:t>
      </w:r>
      <w:r w:rsidR="00631756" w:rsidRPr="00354E8C">
        <w:rPr>
          <w:rFonts w:ascii="Times New Roman" w:hAnsi="Times New Roman" w:cs="Times New Roman"/>
          <w:sz w:val="28"/>
          <w:szCs w:val="28"/>
        </w:rPr>
        <w:t xml:space="preserve">дезинфицирующие средства, антисептики и средства индивидуальной защиты (маски, перчатки) </w:t>
      </w:r>
      <w:r w:rsidR="00354E8C">
        <w:rPr>
          <w:rFonts w:ascii="Times New Roman" w:hAnsi="Times New Roman" w:cs="Times New Roman"/>
          <w:sz w:val="28"/>
          <w:szCs w:val="28"/>
        </w:rPr>
        <w:t xml:space="preserve">– </w:t>
      </w:r>
      <w:r w:rsidR="00165C13">
        <w:rPr>
          <w:rFonts w:ascii="Times New Roman" w:hAnsi="Times New Roman" w:cs="Times New Roman"/>
          <w:sz w:val="28"/>
          <w:szCs w:val="28"/>
        </w:rPr>
        <w:t>17 70</w:t>
      </w:r>
      <w:r w:rsidR="00ED690A">
        <w:rPr>
          <w:rFonts w:ascii="Times New Roman" w:hAnsi="Times New Roman" w:cs="Times New Roman"/>
          <w:sz w:val="28"/>
          <w:szCs w:val="28"/>
        </w:rPr>
        <w:t>0 рублей</w:t>
      </w:r>
      <w:r w:rsidR="00C73FF6" w:rsidRPr="00354E8C">
        <w:rPr>
          <w:rFonts w:ascii="Times New Roman" w:hAnsi="Times New Roman" w:cs="Times New Roman"/>
          <w:sz w:val="28"/>
          <w:szCs w:val="28"/>
        </w:rPr>
        <w:t>,  моющие средства –</w:t>
      </w:r>
      <w:r w:rsidR="00354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104 243,00</w:t>
      </w:r>
      <w:r w:rsidR="00ED690A">
        <w:rPr>
          <w:rFonts w:ascii="Times New Roman" w:hAnsi="Times New Roman" w:cs="Times New Roman"/>
          <w:sz w:val="28"/>
          <w:szCs w:val="28"/>
        </w:rPr>
        <w:t xml:space="preserve"> </w:t>
      </w:r>
      <w:r w:rsidR="00354E8C">
        <w:rPr>
          <w:rFonts w:ascii="Times New Roman" w:hAnsi="Times New Roman" w:cs="Times New Roman"/>
          <w:sz w:val="28"/>
          <w:szCs w:val="28"/>
        </w:rPr>
        <w:t>.</w:t>
      </w:r>
      <w:r w:rsidR="00631756" w:rsidRPr="00354E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7BE9" w:rsidRDefault="00007BE9" w:rsidP="00007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и функционирование учреждения производится с учетом санитарно-гигиенических, противопожарных и общих требований к безопасности</w:t>
      </w:r>
    </w:p>
    <w:p w:rsidR="00007BE9" w:rsidRDefault="00007BE9" w:rsidP="00007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:rsidR="00007BE9" w:rsidRDefault="00007BE9" w:rsidP="00007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пожарной безопасности организации соответствует нормативным требованиям. Объекты учреждения оборудованы системой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пожарной сигнализации. В организации установлена </w:t>
      </w:r>
      <w:r w:rsidR="00872D92">
        <w:rPr>
          <w:rFonts w:ascii="Times New Roman" w:hAnsi="Times New Roman" w:cs="Times New Roman"/>
          <w:sz w:val="28"/>
          <w:szCs w:val="28"/>
        </w:rPr>
        <w:t>автоматическая пожарная сигнализация,</w:t>
      </w:r>
      <w:r>
        <w:rPr>
          <w:rFonts w:ascii="Times New Roman" w:hAnsi="Times New Roman" w:cs="Times New Roman"/>
          <w:sz w:val="28"/>
          <w:szCs w:val="28"/>
        </w:rPr>
        <w:t xml:space="preserve"> централизованная с выводом на пульт МЧС. Имеются средства пожаротушения: огнетушители. На основании договора по техническому обслуживанию и мониторингу ОПС проводится проверка работ пожарной сигнализации и системы оповещения один раз в месяц с выдачей актов о состоянии пожарной сигнализации.</w:t>
      </w:r>
    </w:p>
    <w:p w:rsidR="00007BE9" w:rsidRPr="00007BE9" w:rsidRDefault="00007BE9" w:rsidP="00007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дошкольном учреждении соблюдаются все меры по антитеррористической безопасности. Территория дошкольного учреждения по периметру здания охвачена видеонаблюдением: </w:t>
      </w:r>
      <w:r w:rsidR="002739F7" w:rsidRPr="00BF0BA7">
        <w:rPr>
          <w:rFonts w:ascii="Times New Roman" w:hAnsi="Times New Roman" w:cs="Times New Roman"/>
          <w:sz w:val="28"/>
          <w:szCs w:val="28"/>
        </w:rPr>
        <w:t>13 видеокамер, внутри здания - 5</w:t>
      </w:r>
      <w:r w:rsidRPr="00BF0BA7">
        <w:rPr>
          <w:rFonts w:ascii="Times New Roman" w:hAnsi="Times New Roman" w:cs="Times New Roman"/>
          <w:sz w:val="28"/>
          <w:szCs w:val="28"/>
        </w:rPr>
        <w:t xml:space="preserve"> штук.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1"/>
          <w:sz w:val="28"/>
          <w:szCs w:val="28"/>
        </w:rPr>
        <w:t>В МБДОУ «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Грачевский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детский сад №</w:t>
      </w:r>
      <w:r w:rsidR="00E65ADB">
        <w:rPr>
          <w:rFonts w:ascii="Times New Roman" w:hAnsi="Times New Roman" w:cs="Times New Roman"/>
          <w:spacing w:val="-1"/>
          <w:sz w:val="28"/>
          <w:szCs w:val="28"/>
        </w:rPr>
        <w:t xml:space="preserve">1» </w:t>
      </w:r>
      <w:r w:rsidR="00E65ADB" w:rsidRPr="00007BE9">
        <w:rPr>
          <w:rFonts w:ascii="Times New Roman" w:hAnsi="Times New Roman" w:cs="Times New Roman"/>
          <w:spacing w:val="-1"/>
          <w:sz w:val="28"/>
          <w:szCs w:val="28"/>
        </w:rPr>
        <w:t>осуществляется</w:t>
      </w:r>
      <w:r w:rsidRPr="00007BE9">
        <w:rPr>
          <w:rFonts w:ascii="Times New Roman" w:hAnsi="Times New Roman" w:cs="Times New Roman"/>
          <w:spacing w:val="-1"/>
          <w:sz w:val="28"/>
          <w:szCs w:val="28"/>
        </w:rPr>
        <w:t xml:space="preserve"> система контроля доступа на территорию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BE9">
        <w:rPr>
          <w:rFonts w:ascii="Times New Roman" w:hAnsi="Times New Roman" w:cs="Times New Roman"/>
          <w:spacing w:val="-1"/>
          <w:sz w:val="28"/>
          <w:szCs w:val="28"/>
        </w:rPr>
        <w:t>и в здание детского учреждения. На калитк</w:t>
      </w:r>
      <w:r>
        <w:rPr>
          <w:rFonts w:ascii="Times New Roman" w:hAnsi="Times New Roman" w:cs="Times New Roman"/>
          <w:spacing w:val="-1"/>
          <w:sz w:val="28"/>
          <w:szCs w:val="28"/>
        </w:rPr>
        <w:t>е установлен кодовый замок.</w:t>
      </w:r>
    </w:p>
    <w:p w:rsidR="00007BE9" w:rsidRPr="00007BE9" w:rsidRDefault="00007BE9" w:rsidP="00007BE9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00"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F0BA7">
        <w:rPr>
          <w:rFonts w:ascii="Times New Roman" w:hAnsi="Times New Roman" w:cs="Times New Roman"/>
          <w:spacing w:val="-1"/>
          <w:sz w:val="28"/>
          <w:szCs w:val="28"/>
        </w:rPr>
        <w:t>В здании имеется тревожная кнопка с выводом сигнал</w:t>
      </w:r>
      <w:r w:rsidR="00BF0BA7" w:rsidRPr="00BF0BA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BF0B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739F7">
        <w:rPr>
          <w:rFonts w:ascii="Times New Roman" w:hAnsi="Times New Roman" w:cs="Times New Roman"/>
          <w:spacing w:val="-1"/>
          <w:sz w:val="28"/>
          <w:szCs w:val="28"/>
        </w:rPr>
        <w:t>в Федеральное государственное казенное учреждение «Управление вневедомственной охраны войск национальной гвардии Российской Федерации по Оренбургской области»</w:t>
      </w:r>
    </w:p>
    <w:p w:rsidR="00A06BA6" w:rsidRDefault="00A06BA6" w:rsidP="00A06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Состояние территории дошкольного учреждения - удовлетворительное.</w:t>
      </w:r>
    </w:p>
    <w:p w:rsidR="00A06BA6" w:rsidRDefault="00A06BA6" w:rsidP="00A06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Имеется нар</w:t>
      </w:r>
      <w:r w:rsidR="00BF0BA7">
        <w:rPr>
          <w:rFonts w:ascii="Times New Roman" w:hAnsi="Times New Roman" w:cs="Times New Roman"/>
          <w:color w:val="000000"/>
          <w:sz w:val="28"/>
          <w:szCs w:val="28"/>
        </w:rPr>
        <w:t xml:space="preserve">ужное освещение по периметру </w:t>
      </w:r>
      <w:r w:rsidR="00BF0BA7" w:rsidRPr="00BF0BA7">
        <w:rPr>
          <w:rFonts w:ascii="Times New Roman" w:hAnsi="Times New Roman" w:cs="Times New Roman"/>
          <w:color w:val="000000"/>
          <w:sz w:val="28"/>
          <w:szCs w:val="28"/>
        </w:rPr>
        <w:t>здания</w:t>
      </w:r>
      <w:r w:rsidRPr="00BF0BA7">
        <w:rPr>
          <w:rFonts w:ascii="Times New Roman" w:hAnsi="Times New Roman" w:cs="Times New Roman"/>
          <w:color w:val="000000"/>
          <w:sz w:val="28"/>
          <w:szCs w:val="28"/>
        </w:rPr>
        <w:t xml:space="preserve"> светильники над центральным входом, запасным выходом, над пищеблоком, над прачечной, над подвалом.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6BA6" w:rsidRDefault="00A06BA6" w:rsidP="00A06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Учреждение оснащено контейнерами мусоросборников, имеется наличие</w:t>
      </w:r>
    </w:p>
    <w:p w:rsidR="00A06BA6" w:rsidRDefault="00A06BA6" w:rsidP="00A0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необходимых знаков дорожного движения при подъезде к учреждению. </w:t>
      </w:r>
    </w:p>
    <w:p w:rsidR="00A06BA6" w:rsidRDefault="00A06BA6" w:rsidP="00A06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учреждения имеются насаждения деревьев и кустарников.</w:t>
      </w:r>
    </w:p>
    <w:p w:rsidR="00A06BA6" w:rsidRDefault="00A06BA6" w:rsidP="00A0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прогулочных площадках установлены малые формы для игр, веранды,</w:t>
      </w:r>
    </w:p>
    <w:p w:rsidR="00A06BA6" w:rsidRDefault="00A06BA6" w:rsidP="00A0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песочницы, игровые зоны. На территории имеется спортивная площадка, оборудованная спортивным инвентарем. </w:t>
      </w:r>
    </w:p>
    <w:p w:rsidR="00A06BA6" w:rsidRDefault="00A06BA6" w:rsidP="00A06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питания в дошкольном учреждении осуществляется согласно</w:t>
      </w:r>
    </w:p>
    <w:p w:rsidR="00A06BA6" w:rsidRDefault="00A06BA6" w:rsidP="00A0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всем требованиям и нормам. В МБДОУ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№1» имеется пищеблок, оснащенный необходимым оборудованием. В достаточном количестве имеется набор инвентаря и посуды, которые изготовлены из материалов, разрешенных для контакта с пищевыми продуктами, в соответствии с требованиями СанПиН 2.3/2.4.3590-20, СанПиН 2.4.3648-20. Штат работников</w:t>
      </w:r>
    </w:p>
    <w:p w:rsidR="00A06BA6" w:rsidRDefault="00A06BA6" w:rsidP="00A0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пищеблока укомплектован на 100%, все повара имеют специальное образование и</w:t>
      </w:r>
    </w:p>
    <w:p w:rsidR="00A06BA6" w:rsidRDefault="00A06BA6" w:rsidP="00A0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опыт работы по приготовления детского питания. </w:t>
      </w:r>
    </w:p>
    <w:p w:rsidR="00A06BA6" w:rsidRDefault="00A06BA6" w:rsidP="00A06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BA7">
        <w:rPr>
          <w:rFonts w:ascii="Times New Roman" w:hAnsi="Times New Roman" w:cs="Times New Roman"/>
          <w:color w:val="000000"/>
          <w:sz w:val="28"/>
          <w:szCs w:val="28"/>
        </w:rPr>
        <w:t>Приготовление пищи осуществляется из продуктов органи</w:t>
      </w:r>
      <w:r w:rsidR="002739F7" w:rsidRPr="00BF0BA7">
        <w:rPr>
          <w:rFonts w:ascii="Times New Roman" w:hAnsi="Times New Roman" w:cs="Times New Roman"/>
          <w:color w:val="000000"/>
          <w:sz w:val="28"/>
          <w:szCs w:val="28"/>
        </w:rPr>
        <w:t xml:space="preserve">зации, закупаемых </w:t>
      </w:r>
      <w:r w:rsidR="008C6587">
        <w:rPr>
          <w:rFonts w:ascii="Times New Roman" w:hAnsi="Times New Roman" w:cs="Times New Roman"/>
          <w:color w:val="000000"/>
          <w:sz w:val="28"/>
          <w:szCs w:val="28"/>
        </w:rPr>
        <w:t>в ООО «</w:t>
      </w:r>
      <w:proofErr w:type="spellStart"/>
      <w:r w:rsidR="008C6587">
        <w:rPr>
          <w:rFonts w:ascii="Times New Roman" w:hAnsi="Times New Roman" w:cs="Times New Roman"/>
          <w:color w:val="000000"/>
          <w:sz w:val="28"/>
          <w:szCs w:val="28"/>
        </w:rPr>
        <w:t>Бузулукское</w:t>
      </w:r>
      <w:proofErr w:type="spellEnd"/>
      <w:r w:rsidR="008C6587">
        <w:rPr>
          <w:rFonts w:ascii="Times New Roman" w:hAnsi="Times New Roman" w:cs="Times New Roman"/>
          <w:color w:val="000000"/>
          <w:sz w:val="28"/>
          <w:szCs w:val="28"/>
        </w:rPr>
        <w:t xml:space="preserve"> молоко», ООО «Белый медведь», ООО Мясокомбинат «</w:t>
      </w:r>
      <w:proofErr w:type="spellStart"/>
      <w:r w:rsidR="008C6587">
        <w:rPr>
          <w:rFonts w:ascii="Times New Roman" w:hAnsi="Times New Roman" w:cs="Times New Roman"/>
          <w:color w:val="000000"/>
          <w:sz w:val="28"/>
          <w:szCs w:val="28"/>
        </w:rPr>
        <w:t>Сорочинский</w:t>
      </w:r>
      <w:proofErr w:type="spellEnd"/>
      <w:r w:rsidR="008C6587">
        <w:rPr>
          <w:rFonts w:ascii="Times New Roman" w:hAnsi="Times New Roman" w:cs="Times New Roman"/>
          <w:color w:val="000000"/>
          <w:sz w:val="28"/>
          <w:szCs w:val="28"/>
        </w:rPr>
        <w:t>», ООО «</w:t>
      </w:r>
      <w:proofErr w:type="spellStart"/>
      <w:r w:rsidR="008C6587">
        <w:rPr>
          <w:rFonts w:ascii="Times New Roman" w:hAnsi="Times New Roman" w:cs="Times New Roman"/>
          <w:color w:val="000000"/>
          <w:sz w:val="28"/>
          <w:szCs w:val="28"/>
        </w:rPr>
        <w:t>Грачевское</w:t>
      </w:r>
      <w:proofErr w:type="spellEnd"/>
      <w:r w:rsidR="008C6587">
        <w:rPr>
          <w:rFonts w:ascii="Times New Roman" w:hAnsi="Times New Roman" w:cs="Times New Roman"/>
          <w:color w:val="000000"/>
          <w:sz w:val="28"/>
          <w:szCs w:val="28"/>
        </w:rPr>
        <w:t xml:space="preserve"> хлебоприемное предприятие»</w:t>
      </w:r>
      <w:r w:rsidR="006F7996">
        <w:rPr>
          <w:rFonts w:ascii="Times New Roman" w:hAnsi="Times New Roman" w:cs="Times New Roman"/>
          <w:color w:val="000000"/>
          <w:sz w:val="28"/>
          <w:szCs w:val="28"/>
        </w:rPr>
        <w:t>, ИП КФ</w:t>
      </w:r>
      <w:r w:rsidR="0028721B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proofErr w:type="spellStart"/>
      <w:r w:rsidR="0028721B">
        <w:rPr>
          <w:rFonts w:ascii="Times New Roman" w:hAnsi="Times New Roman" w:cs="Times New Roman"/>
          <w:color w:val="000000"/>
          <w:sz w:val="28"/>
          <w:szCs w:val="28"/>
        </w:rPr>
        <w:t>Степаненков</w:t>
      </w:r>
      <w:proofErr w:type="spellEnd"/>
      <w:r w:rsidR="0028721B">
        <w:rPr>
          <w:rFonts w:ascii="Times New Roman" w:hAnsi="Times New Roman" w:cs="Times New Roman"/>
          <w:color w:val="000000"/>
          <w:sz w:val="28"/>
          <w:szCs w:val="28"/>
        </w:rPr>
        <w:t xml:space="preserve"> Н.А.</w:t>
      </w:r>
    </w:p>
    <w:p w:rsidR="00A06BA6" w:rsidRDefault="00A06BA6" w:rsidP="00A06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поставке продуктов комиссией отслеживается наличие сертификатов и</w:t>
      </w:r>
    </w:p>
    <w:p w:rsidR="00A06BA6" w:rsidRDefault="00A06BA6" w:rsidP="00A0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качества, контролируется срок реализации продуктов. ДОУ обеспечивает 4-х разовое питание (включая второй завтрак) воспитанников в группах с 10-ти часовым пребыванием. Питание организовано в групповых помещениях. Ежедневное меню вывешивается на информационных стендах</w:t>
      </w:r>
      <w:r w:rsidRPr="00872D92">
        <w:rPr>
          <w:rFonts w:ascii="Times New Roman" w:hAnsi="Times New Roman" w:cs="Times New Roman"/>
          <w:color w:val="000000"/>
          <w:sz w:val="28"/>
          <w:szCs w:val="28"/>
        </w:rPr>
        <w:t>. Вся информация об организации питания в ДОУ разме</w:t>
      </w:r>
      <w:r w:rsidR="0028721B" w:rsidRPr="00872D92">
        <w:rPr>
          <w:rFonts w:ascii="Times New Roman" w:hAnsi="Times New Roman" w:cs="Times New Roman"/>
          <w:color w:val="000000"/>
          <w:sz w:val="28"/>
          <w:szCs w:val="28"/>
        </w:rPr>
        <w:t>щена на официальном сайте МБДОУ.</w:t>
      </w:r>
    </w:p>
    <w:p w:rsidR="00007BE9" w:rsidRPr="00352EC7" w:rsidRDefault="00F448B3" w:rsidP="00352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организации медицинской деяте</w:t>
      </w:r>
      <w:r w:rsidR="00352EC7">
        <w:rPr>
          <w:rFonts w:ascii="Times New Roman" w:hAnsi="Times New Roman" w:cs="Times New Roman"/>
          <w:sz w:val="28"/>
          <w:szCs w:val="28"/>
        </w:rPr>
        <w:t xml:space="preserve">льности в дошкольном учреждении </w:t>
      </w:r>
      <w:r>
        <w:rPr>
          <w:rFonts w:ascii="Times New Roman" w:hAnsi="Times New Roman" w:cs="Times New Roman"/>
          <w:sz w:val="28"/>
          <w:szCs w:val="28"/>
        </w:rPr>
        <w:t>оборудованы: кабинет амбулаторного приёма, прививочный кабинет, изолятор.    Заключен Договор безвозмездного пользования имуще</w:t>
      </w:r>
      <w:r w:rsidR="00BF0BA7">
        <w:rPr>
          <w:rFonts w:ascii="Times New Roman" w:hAnsi="Times New Roman" w:cs="Times New Roman"/>
          <w:sz w:val="28"/>
          <w:szCs w:val="28"/>
        </w:rPr>
        <w:t>ством (под медицинский кабинет).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Профилактические п</w:t>
      </w:r>
      <w:r w:rsidR="00352EC7">
        <w:rPr>
          <w:rFonts w:ascii="Times New Roman" w:hAnsi="Times New Roman" w:cs="Times New Roman"/>
          <w:sz w:val="28"/>
          <w:szCs w:val="28"/>
        </w:rPr>
        <w:t>рививки проводятся согласно го</w:t>
      </w:r>
      <w:r>
        <w:rPr>
          <w:rFonts w:ascii="Times New Roman" w:hAnsi="Times New Roman" w:cs="Times New Roman"/>
          <w:sz w:val="28"/>
          <w:szCs w:val="28"/>
        </w:rPr>
        <w:t>довому плану своевременно. Ежегодно сотрудники дошкол</w:t>
      </w:r>
      <w:r w:rsidR="00352EC7">
        <w:rPr>
          <w:rFonts w:ascii="Times New Roman" w:hAnsi="Times New Roman" w:cs="Times New Roman"/>
          <w:sz w:val="28"/>
          <w:szCs w:val="28"/>
        </w:rPr>
        <w:t>ьного учреждения проходят меди</w:t>
      </w:r>
      <w:r>
        <w:rPr>
          <w:rFonts w:ascii="Times New Roman" w:hAnsi="Times New Roman" w:cs="Times New Roman"/>
          <w:sz w:val="28"/>
          <w:szCs w:val="28"/>
        </w:rPr>
        <w:t>цинский осмотр. (заключён договор на предоставление медицинских</w:t>
      </w:r>
      <w:r w:rsidR="00352EC7">
        <w:rPr>
          <w:rFonts w:ascii="Times New Roman" w:hAnsi="Times New Roman" w:cs="Times New Roman"/>
          <w:sz w:val="28"/>
          <w:szCs w:val="28"/>
        </w:rPr>
        <w:t xml:space="preserve"> услуг с </w:t>
      </w:r>
      <w:r w:rsidR="008C6587">
        <w:rPr>
          <w:rFonts w:ascii="Times New Roman" w:hAnsi="Times New Roman" w:cs="Times New Roman"/>
          <w:sz w:val="28"/>
          <w:szCs w:val="28"/>
        </w:rPr>
        <w:t>ГБУЗ «</w:t>
      </w:r>
      <w:proofErr w:type="spellStart"/>
      <w:r w:rsidR="008C6587">
        <w:rPr>
          <w:rFonts w:ascii="Times New Roman" w:hAnsi="Times New Roman" w:cs="Times New Roman"/>
          <w:sz w:val="28"/>
          <w:szCs w:val="28"/>
        </w:rPr>
        <w:t>Грачевская</w:t>
      </w:r>
      <w:proofErr w:type="spellEnd"/>
      <w:r w:rsidR="008C6587">
        <w:rPr>
          <w:rFonts w:ascii="Times New Roman" w:hAnsi="Times New Roman" w:cs="Times New Roman"/>
          <w:sz w:val="28"/>
          <w:szCs w:val="28"/>
        </w:rPr>
        <w:t xml:space="preserve"> районная больница» </w:t>
      </w:r>
      <w:r w:rsidR="00165C13">
        <w:rPr>
          <w:rFonts w:ascii="Times New Roman" w:hAnsi="Times New Roman" w:cs="Times New Roman"/>
          <w:sz w:val="28"/>
          <w:szCs w:val="28"/>
        </w:rPr>
        <w:t>(Договор №01/24 от 09</w:t>
      </w:r>
      <w:r w:rsidRPr="008C6587">
        <w:rPr>
          <w:rFonts w:ascii="Times New Roman" w:hAnsi="Times New Roman" w:cs="Times New Roman"/>
          <w:sz w:val="28"/>
          <w:szCs w:val="28"/>
        </w:rPr>
        <w:t>.0</w:t>
      </w:r>
      <w:r w:rsidR="008C6587" w:rsidRPr="008C6587">
        <w:rPr>
          <w:rFonts w:ascii="Times New Roman" w:hAnsi="Times New Roman" w:cs="Times New Roman"/>
          <w:sz w:val="28"/>
          <w:szCs w:val="28"/>
        </w:rPr>
        <w:t>1</w:t>
      </w:r>
      <w:r w:rsidR="00165C13">
        <w:rPr>
          <w:rFonts w:ascii="Times New Roman" w:hAnsi="Times New Roman" w:cs="Times New Roman"/>
          <w:sz w:val="28"/>
          <w:szCs w:val="28"/>
        </w:rPr>
        <w:t>.2024</w:t>
      </w:r>
      <w:r w:rsidRPr="008C6587">
        <w:rPr>
          <w:rFonts w:ascii="Times New Roman" w:hAnsi="Times New Roman" w:cs="Times New Roman"/>
          <w:sz w:val="28"/>
          <w:szCs w:val="28"/>
        </w:rPr>
        <w:t xml:space="preserve"> г.).</w:t>
      </w:r>
    </w:p>
    <w:p w:rsidR="00FD1893" w:rsidRPr="005A559E" w:rsidRDefault="00FD1893" w:rsidP="00C84153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0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59E">
        <w:rPr>
          <w:rFonts w:ascii="Times New Roman" w:hAnsi="Times New Roman" w:cs="Times New Roman"/>
          <w:b/>
          <w:i/>
          <w:spacing w:val="-1"/>
          <w:sz w:val="28"/>
          <w:szCs w:val="28"/>
        </w:rPr>
        <w:t>Выводы:</w:t>
      </w:r>
      <w:r w:rsidR="004D3A9E" w:rsidRPr="005A559E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работа</w:t>
      </w:r>
      <w:r w:rsidRPr="005A559E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по</w:t>
      </w:r>
      <w:r w:rsidRPr="005A559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обеспечению</w:t>
      </w:r>
      <w:r w:rsidRPr="005A559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материально-технической</w:t>
      </w:r>
      <w:r w:rsidR="004D3A9E" w:rsidRPr="005A559E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базы</w:t>
      </w:r>
      <w:r w:rsidRPr="005A559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учреждения</w:t>
      </w:r>
      <w:r w:rsidRPr="005A559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z w:val="28"/>
          <w:szCs w:val="28"/>
        </w:rPr>
        <w:t>ведется.</w:t>
      </w:r>
      <w:r w:rsidRPr="005A559E">
        <w:rPr>
          <w:rFonts w:ascii="Times New Roman" w:hAnsi="Times New Roman" w:cs="Times New Roman"/>
          <w:i/>
          <w:spacing w:val="83"/>
          <w:w w:val="99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Однако,</w:t>
      </w:r>
      <w:r w:rsidR="004D3A9E" w:rsidRPr="005A55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наряду</w:t>
      </w:r>
      <w:r w:rsidRPr="005A55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A9E" w:rsidRPr="005A559E">
        <w:rPr>
          <w:rFonts w:ascii="Times New Roman" w:hAnsi="Times New Roman" w:cs="Times New Roman"/>
          <w:i/>
          <w:sz w:val="28"/>
          <w:szCs w:val="28"/>
        </w:rPr>
        <w:t>с</w:t>
      </w:r>
      <w:r w:rsidRPr="005A55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положительными</w:t>
      </w:r>
      <w:r w:rsidRPr="005A559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A559E">
        <w:rPr>
          <w:rFonts w:ascii="Times New Roman" w:hAnsi="Times New Roman" w:cs="Times New Roman"/>
          <w:i/>
          <w:spacing w:val="16"/>
          <w:sz w:val="28"/>
          <w:szCs w:val="28"/>
        </w:rPr>
        <w:t xml:space="preserve"> </w:t>
      </w:r>
      <w:r w:rsidR="00872D92" w:rsidRPr="005A559E">
        <w:rPr>
          <w:rFonts w:ascii="Times New Roman" w:hAnsi="Times New Roman" w:cs="Times New Roman"/>
          <w:i/>
          <w:spacing w:val="-1"/>
          <w:sz w:val="28"/>
          <w:szCs w:val="28"/>
        </w:rPr>
        <w:t>моментами</w:t>
      </w:r>
      <w:r w:rsidR="00872D92" w:rsidRPr="005A559E">
        <w:rPr>
          <w:rFonts w:ascii="Times New Roman" w:hAnsi="Times New Roman" w:cs="Times New Roman"/>
          <w:i/>
          <w:sz w:val="28"/>
          <w:szCs w:val="28"/>
        </w:rPr>
        <w:t xml:space="preserve"> отмечен</w:t>
      </w:r>
      <w:r w:rsidRPr="005A559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A559E">
        <w:rPr>
          <w:rFonts w:ascii="Times New Roman" w:hAnsi="Times New Roman" w:cs="Times New Roman"/>
          <w:i/>
          <w:spacing w:val="16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z w:val="28"/>
          <w:szCs w:val="28"/>
        </w:rPr>
        <w:t xml:space="preserve">и  </w:t>
      </w:r>
      <w:r w:rsidRPr="005A559E">
        <w:rPr>
          <w:rFonts w:ascii="Times New Roman" w:hAnsi="Times New Roman" w:cs="Times New Roman"/>
          <w:i/>
          <w:spacing w:val="16"/>
          <w:sz w:val="28"/>
          <w:szCs w:val="28"/>
        </w:rPr>
        <w:t xml:space="preserve"> </w:t>
      </w:r>
      <w:r w:rsidR="00872D92" w:rsidRPr="005A559E">
        <w:rPr>
          <w:rFonts w:ascii="Times New Roman" w:hAnsi="Times New Roman" w:cs="Times New Roman"/>
          <w:i/>
          <w:sz w:val="28"/>
          <w:szCs w:val="28"/>
        </w:rPr>
        <w:t>ряд материально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-технических</w:t>
      </w:r>
      <w:r w:rsidRPr="005A559E">
        <w:rPr>
          <w:rFonts w:ascii="Times New Roman" w:hAnsi="Times New Roman" w:cs="Times New Roman"/>
          <w:i/>
          <w:spacing w:val="-23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проблем:</w:t>
      </w:r>
    </w:p>
    <w:p w:rsidR="00FD1893" w:rsidRPr="005A559E" w:rsidRDefault="00FD1893" w:rsidP="00C8415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59E">
        <w:rPr>
          <w:rFonts w:ascii="Times New Roman" w:hAnsi="Times New Roman" w:cs="Times New Roman"/>
          <w:i/>
          <w:sz w:val="28"/>
          <w:szCs w:val="28"/>
        </w:rPr>
        <w:t>-</w:t>
      </w:r>
      <w:r w:rsidRPr="005A559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необходим</w:t>
      </w:r>
      <w:r w:rsidRPr="005A559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ремонт</w:t>
      </w:r>
      <w:r w:rsidRPr="005A559E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z w:val="28"/>
          <w:szCs w:val="28"/>
        </w:rPr>
        <w:t>фасада</w:t>
      </w:r>
      <w:r w:rsidR="00E6447F" w:rsidRPr="005A559E">
        <w:rPr>
          <w:rFonts w:ascii="Times New Roman" w:hAnsi="Times New Roman" w:cs="Times New Roman"/>
          <w:i/>
          <w:sz w:val="28"/>
          <w:szCs w:val="28"/>
        </w:rPr>
        <w:t xml:space="preserve"> здания детского сада</w:t>
      </w:r>
      <w:r w:rsidRPr="005A559E">
        <w:rPr>
          <w:rFonts w:ascii="Times New Roman" w:hAnsi="Times New Roman" w:cs="Times New Roman"/>
          <w:i/>
          <w:sz w:val="28"/>
          <w:szCs w:val="28"/>
        </w:rPr>
        <w:t>,</w:t>
      </w:r>
    </w:p>
    <w:p w:rsidR="00FD1893" w:rsidRPr="005A559E" w:rsidRDefault="00FD1893" w:rsidP="00C8415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-дальнейшая</w:t>
      </w:r>
      <w:r w:rsidRPr="005A559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z w:val="28"/>
          <w:szCs w:val="28"/>
        </w:rPr>
        <w:t>замена</w:t>
      </w:r>
      <w:r w:rsidRPr="005A559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оконных</w:t>
      </w:r>
      <w:r w:rsidRPr="005A559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="00E6447F" w:rsidRPr="005A559E">
        <w:rPr>
          <w:rFonts w:ascii="Times New Roman" w:hAnsi="Times New Roman" w:cs="Times New Roman"/>
          <w:i/>
          <w:sz w:val="28"/>
          <w:szCs w:val="28"/>
        </w:rPr>
        <w:t>блоков</w:t>
      </w:r>
      <w:r w:rsidRPr="005A559E">
        <w:rPr>
          <w:rFonts w:ascii="Times New Roman" w:hAnsi="Times New Roman" w:cs="Times New Roman"/>
          <w:i/>
          <w:sz w:val="28"/>
          <w:szCs w:val="28"/>
        </w:rPr>
        <w:t>,</w:t>
      </w:r>
    </w:p>
    <w:p w:rsidR="00FD1893" w:rsidRDefault="00FD1893" w:rsidP="00C8415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pacing w:val="-17"/>
          <w:sz w:val="28"/>
          <w:szCs w:val="28"/>
        </w:rPr>
      </w:pP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-косметический</w:t>
      </w:r>
      <w:r w:rsidRPr="005A559E">
        <w:rPr>
          <w:rFonts w:ascii="Times New Roman" w:hAnsi="Times New Roman" w:cs="Times New Roman"/>
          <w:i/>
          <w:spacing w:val="-19"/>
          <w:sz w:val="28"/>
          <w:szCs w:val="28"/>
        </w:rPr>
        <w:t xml:space="preserve"> </w:t>
      </w:r>
      <w:r w:rsidR="00E65ADB" w:rsidRPr="005A559E">
        <w:rPr>
          <w:rFonts w:ascii="Times New Roman" w:hAnsi="Times New Roman" w:cs="Times New Roman"/>
          <w:i/>
          <w:spacing w:val="-1"/>
          <w:sz w:val="28"/>
          <w:szCs w:val="28"/>
        </w:rPr>
        <w:t>ремонт</w:t>
      </w:r>
      <w:r w:rsidR="00E65ADB" w:rsidRPr="005A559E">
        <w:rPr>
          <w:rFonts w:ascii="Times New Roman" w:hAnsi="Times New Roman" w:cs="Times New Roman"/>
          <w:i/>
          <w:spacing w:val="-17"/>
          <w:sz w:val="28"/>
          <w:szCs w:val="28"/>
        </w:rPr>
        <w:t xml:space="preserve"> групповых</w:t>
      </w:r>
      <w:r w:rsidR="00C84153" w:rsidRPr="005A559E">
        <w:rPr>
          <w:rFonts w:ascii="Times New Roman" w:hAnsi="Times New Roman" w:cs="Times New Roman"/>
          <w:i/>
          <w:spacing w:val="-17"/>
          <w:sz w:val="28"/>
          <w:szCs w:val="28"/>
        </w:rPr>
        <w:t xml:space="preserve"> помещений </w:t>
      </w:r>
    </w:p>
    <w:p w:rsidR="00165C13" w:rsidRPr="005A559E" w:rsidRDefault="00165C13" w:rsidP="00C8415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17"/>
          <w:sz w:val="28"/>
          <w:szCs w:val="28"/>
        </w:rPr>
        <w:t>-замена линолеума в групповых помещениях</w:t>
      </w:r>
    </w:p>
    <w:p w:rsidR="00FD1893" w:rsidRPr="005A559E" w:rsidRDefault="00FD1893" w:rsidP="00C8415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59E">
        <w:rPr>
          <w:rFonts w:ascii="Times New Roman" w:hAnsi="Times New Roman" w:cs="Times New Roman"/>
          <w:i/>
          <w:sz w:val="28"/>
          <w:szCs w:val="28"/>
        </w:rPr>
        <w:t>-</w:t>
      </w:r>
      <w:r w:rsidRPr="005A559E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z w:val="28"/>
          <w:szCs w:val="28"/>
        </w:rPr>
        <w:t>замена</w:t>
      </w:r>
      <w:r w:rsidRPr="005A559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асфальтового</w:t>
      </w:r>
      <w:r w:rsidRPr="005A559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покрытия</w:t>
      </w:r>
      <w:r w:rsidRPr="005A559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z w:val="28"/>
          <w:szCs w:val="28"/>
        </w:rPr>
        <w:t>площадок,</w:t>
      </w:r>
      <w:r w:rsidR="00E6447F" w:rsidRPr="005A559E">
        <w:rPr>
          <w:rFonts w:ascii="Times New Roman" w:hAnsi="Times New Roman" w:cs="Times New Roman"/>
          <w:i/>
          <w:sz w:val="28"/>
          <w:szCs w:val="28"/>
        </w:rPr>
        <w:t xml:space="preserve"> дорожек на территории детского сада</w:t>
      </w:r>
    </w:p>
    <w:p w:rsidR="00FD1893" w:rsidRPr="005A559E" w:rsidRDefault="00FD1893" w:rsidP="00C8415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-замена</w:t>
      </w:r>
      <w:r w:rsidRPr="005A559E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посуды,</w:t>
      </w:r>
      <w:r w:rsidRPr="005A559E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инвентаря</w:t>
      </w:r>
      <w:r w:rsidRPr="005A559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z w:val="28"/>
          <w:szCs w:val="28"/>
        </w:rPr>
        <w:t>в</w:t>
      </w:r>
      <w:r w:rsidRPr="005A559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соответствии</w:t>
      </w:r>
      <w:r w:rsidRPr="005A559E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z w:val="28"/>
          <w:szCs w:val="28"/>
        </w:rPr>
        <w:t>с</w:t>
      </w:r>
      <w:r w:rsidRPr="005A559E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новыми</w:t>
      </w:r>
      <w:r w:rsidRPr="005A559E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требованиями</w:t>
      </w:r>
      <w:r w:rsidRPr="005A559E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proofErr w:type="spellStart"/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СанПин</w:t>
      </w:r>
      <w:proofErr w:type="spellEnd"/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;</w:t>
      </w:r>
    </w:p>
    <w:p w:rsidR="00FD1893" w:rsidRPr="005A559E" w:rsidRDefault="00FD1893" w:rsidP="00C8415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-СИЗ</w:t>
      </w:r>
      <w:r w:rsidRPr="005A559E">
        <w:rPr>
          <w:rFonts w:ascii="Times New Roman" w:hAnsi="Times New Roman" w:cs="Times New Roman"/>
          <w:i/>
          <w:spacing w:val="22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z w:val="28"/>
          <w:szCs w:val="28"/>
        </w:rPr>
        <w:t>и</w:t>
      </w:r>
      <w:r w:rsidRPr="005A559E">
        <w:rPr>
          <w:rFonts w:ascii="Times New Roman" w:hAnsi="Times New Roman" w:cs="Times New Roman"/>
          <w:i/>
          <w:spacing w:val="21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других</w:t>
      </w:r>
      <w:r w:rsidRPr="005A559E">
        <w:rPr>
          <w:rFonts w:ascii="Times New Roman" w:hAnsi="Times New Roman" w:cs="Times New Roman"/>
          <w:i/>
          <w:spacing w:val="22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материально-технических</w:t>
      </w:r>
      <w:r w:rsidRPr="005A559E">
        <w:rPr>
          <w:rFonts w:ascii="Times New Roman" w:hAnsi="Times New Roman" w:cs="Times New Roman"/>
          <w:i/>
          <w:spacing w:val="87"/>
          <w:w w:val="99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ценностей</w:t>
      </w:r>
      <w:r w:rsidRPr="005A55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во</w:t>
      </w:r>
      <w:r w:rsidRPr="005A559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исполнение</w:t>
      </w:r>
      <w:r w:rsidRPr="005A559E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нового</w:t>
      </w:r>
      <w:r w:rsidRPr="005A559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законодательства</w:t>
      </w:r>
      <w:r w:rsidRPr="005A559E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по</w:t>
      </w:r>
      <w:r w:rsidRPr="005A559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охране</w:t>
      </w:r>
      <w:r w:rsidR="00C84153" w:rsidRPr="005A559E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z w:val="28"/>
          <w:szCs w:val="28"/>
        </w:rPr>
        <w:t>труда,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пожарной</w:t>
      </w:r>
      <w:r w:rsidRPr="005A55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безопасности,</w:t>
      </w:r>
      <w:r w:rsidRPr="005A559E">
        <w:rPr>
          <w:rFonts w:ascii="Times New Roman" w:hAnsi="Times New Roman" w:cs="Times New Roman"/>
          <w:i/>
          <w:spacing w:val="83"/>
          <w:w w:val="99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вступившего</w:t>
      </w:r>
      <w:r w:rsidRPr="005A559E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z w:val="28"/>
          <w:szCs w:val="28"/>
        </w:rPr>
        <w:t>в</w:t>
      </w:r>
      <w:r w:rsidRPr="005A559E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силу</w:t>
      </w:r>
      <w:r w:rsidRPr="005A559E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z w:val="28"/>
          <w:szCs w:val="28"/>
        </w:rPr>
        <w:t>с</w:t>
      </w:r>
      <w:r w:rsidRPr="005A559E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z w:val="28"/>
          <w:szCs w:val="28"/>
        </w:rPr>
        <w:t>01.01.2021</w:t>
      </w:r>
      <w:r w:rsidRPr="005A559E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года.</w:t>
      </w:r>
    </w:p>
    <w:p w:rsidR="00375D50" w:rsidRDefault="00375D50" w:rsidP="00BA2B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661D8" w:rsidRPr="002C1DBC" w:rsidRDefault="00F4213E" w:rsidP="00BA2B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</w:pPr>
      <w:r w:rsidRPr="002C1DBC">
        <w:rPr>
          <w:rFonts w:ascii="Times New Roman" w:hAnsi="Times New Roman" w:cs="Times New Roman"/>
          <w:b/>
          <w:bCs/>
          <w:sz w:val="28"/>
          <w:szCs w:val="28"/>
          <w:u w:val="single"/>
        </w:rPr>
        <w:t>2.</w:t>
      </w:r>
      <w:r w:rsidRPr="002C1DBC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Результаты анализа</w:t>
      </w:r>
      <w:r w:rsidRPr="002C1DBC">
        <w:rPr>
          <w:rFonts w:ascii="Times New Roman" w:hAnsi="Times New Roman" w:cs="Times New Roman"/>
          <w:b/>
          <w:bCs/>
          <w:spacing w:val="1"/>
          <w:sz w:val="28"/>
          <w:szCs w:val="28"/>
          <w:u w:val="single"/>
        </w:rPr>
        <w:t xml:space="preserve"> </w:t>
      </w:r>
      <w:r w:rsidRPr="002C1DBC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показателей</w:t>
      </w:r>
      <w:r w:rsidRPr="002C1DBC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 </w:t>
      </w:r>
      <w:r w:rsidRPr="002C1DBC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деятельности</w:t>
      </w:r>
    </w:p>
    <w:p w:rsidR="00F4213E" w:rsidRPr="002C1DBC" w:rsidRDefault="00F4213E" w:rsidP="008661D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1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</w:pPr>
      <w:r w:rsidRPr="002C1DBC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МБДОУ</w:t>
      </w:r>
      <w:r w:rsidRPr="002C1D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8661D8" w:rsidRPr="002C1DBC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«</w:t>
      </w:r>
      <w:proofErr w:type="spellStart"/>
      <w:r w:rsidR="008661D8" w:rsidRPr="002C1DBC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Грачёвский</w:t>
      </w:r>
      <w:proofErr w:type="spellEnd"/>
      <w:r w:rsidR="008661D8" w:rsidRPr="002C1DBC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детский сад №1»</w:t>
      </w:r>
      <w:r w:rsidR="0030243C" w:rsidRPr="002C1DBC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</w:t>
      </w:r>
      <w:r w:rsidR="00481BDD" w:rsidRPr="002C1DBC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за </w:t>
      </w:r>
      <w:r w:rsidR="002C1BB7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2024</w:t>
      </w:r>
      <w:r w:rsidR="00693519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г</w:t>
      </w:r>
      <w:r w:rsidR="00481BDD" w:rsidRPr="002C1DBC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од</w:t>
      </w:r>
    </w:p>
    <w:p w:rsidR="00580703" w:rsidRPr="0054342B" w:rsidRDefault="00580703" w:rsidP="008661D8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42"/>
        <w:tblW w:w="1042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6946"/>
        <w:gridCol w:w="2551"/>
      </w:tblGrid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522FE0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2FE0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9F4">
              <w:rPr>
                <w:rFonts w:ascii="Times New Roman" w:hAnsi="Times New Roman" w:cs="Times New Roman"/>
                <w:sz w:val="28"/>
                <w:szCs w:val="28"/>
              </w:rPr>
              <w:t>Лицензия на ведение образовательной деятельности № 2541 от 16.03.2016 г, срок действия лицензии - бессрочно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6E3EF6" w:rsidRDefault="008C3987" w:rsidP="008079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  <w:r w:rsidR="008661D8" w:rsidRPr="006E3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 полного дня (10</w:t>
            </w: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6E3EF6" w:rsidRDefault="008C3987" w:rsidP="008079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  <w:r w:rsidR="008661D8" w:rsidRPr="006E3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6E3EF6" w:rsidRDefault="008661D8" w:rsidP="008079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6C48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6E3EF6" w:rsidRDefault="008661D8" w:rsidP="008079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6C48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6E3EF6" w:rsidRDefault="006C48A5" w:rsidP="008079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человек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BF09DF" w:rsidRDefault="006171F7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661D8" w:rsidRPr="00CC37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8661D8" w:rsidRPr="00BF09D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воспитанников в возрасте от 3 до 8 </w:t>
            </w:r>
            <w:r w:rsidRPr="00472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BF09DF" w:rsidRDefault="00481BDD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171F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D14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8661D8" w:rsidRPr="00BF09D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6E3EF6" w:rsidRDefault="008C3987" w:rsidP="008079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  <w:r w:rsidR="008661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/100%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(10</w:t>
            </w: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6E3EF6" w:rsidRDefault="008C3987" w:rsidP="008079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  <w:r w:rsidR="006C48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661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6E3EF6" w:rsidRDefault="006C48A5" w:rsidP="008079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="008661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6E3EF6" w:rsidRDefault="006C48A5" w:rsidP="008079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="008661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6E3EF6" w:rsidRDefault="008E0EF3" w:rsidP="008079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человек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632C4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3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632C4" w:rsidRDefault="008661D8" w:rsidP="003553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3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632C4" w:rsidRDefault="008E0EF3" w:rsidP="008079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человек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6E3EF6" w:rsidRDefault="008E0EF3" w:rsidP="008079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человек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717075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75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717075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7075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717075" w:rsidRDefault="008E0EF3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человек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717075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75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717075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7075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6C48A5" w:rsidRDefault="008F5F39" w:rsidP="001D4F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21B"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C3987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66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1D8" w:rsidRPr="00472FB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661D8" w:rsidRPr="00A71311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A71311" w:rsidRDefault="00436898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8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661D8" w:rsidRPr="00A71311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8661D8" w:rsidRPr="00A713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61D8" w:rsidRPr="004D3A9E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CE3DDF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3DD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360BC7" w:rsidRDefault="000025A2" w:rsidP="000025A2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r w:rsidR="00CE3DDF" w:rsidRPr="00A71311">
              <w:rPr>
                <w:rFonts w:ascii="Times New Roman" w:hAnsi="Times New Roman" w:cs="Times New Roman"/>
                <w:sz w:val="28"/>
                <w:szCs w:val="28"/>
              </w:rPr>
              <w:t xml:space="preserve">человек/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  <w:r w:rsidR="00CE3DDF" w:rsidRPr="00A713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CE3DDF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3DD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CE3DDF" w:rsidRDefault="000025A2" w:rsidP="00002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8661D8" w:rsidRPr="00CE3DDF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  <w:r w:rsidR="00F85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  <w:r w:rsidR="000A4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1D8" w:rsidRPr="00CE3DD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CE3DDF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3DD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360BC7" w:rsidRDefault="000025A2" w:rsidP="000025A2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CE3DDF" w:rsidRPr="00CE3DDF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  <w:r w:rsidR="000A4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9EF" w:rsidRPr="00CE3DD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0A49EF" w:rsidP="006E2A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2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866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1D8" w:rsidRPr="00472FB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E2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8661D8" w:rsidRPr="00472FB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6E2A95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="006C48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661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  <w:r w:rsidR="00CC3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0A49EF" w:rsidP="006E2A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2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866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1D8" w:rsidRPr="00472FB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0A49EF" w:rsidP="006E2A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2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1D8" w:rsidRPr="00472FB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8661D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661D8" w:rsidRPr="00472FB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BF32C3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2C3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93263F" w:rsidRDefault="00C663A8" w:rsidP="00C663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0A49EF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8661D8" w:rsidRPr="0046090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BF32C3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2C3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93263F" w:rsidRDefault="00C663A8" w:rsidP="00C663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07958" w:rsidRPr="00807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1D8" w:rsidRPr="00807958">
              <w:rPr>
                <w:rFonts w:ascii="Times New Roman" w:hAnsi="Times New Roman" w:cs="Times New Roman"/>
                <w:sz w:val="28"/>
                <w:szCs w:val="28"/>
              </w:rPr>
              <w:t>челов</w:t>
            </w:r>
            <w:r w:rsidR="00807958" w:rsidRPr="00807958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6718BF" w:rsidRPr="0080795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A4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8661D8" w:rsidRPr="0080795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BF32C3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2C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</w:t>
            </w:r>
            <w:r w:rsidRPr="00BF3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в общей численности педагогических работников в возрасте до 30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93263F" w:rsidRDefault="009D58BD" w:rsidP="009D58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человек</w:t>
            </w:r>
            <w:r w:rsidR="00D048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4887" w:rsidRPr="00807958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BF32C3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2C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807958" w:rsidRDefault="000F0386" w:rsidP="000F0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D04887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8661D8" w:rsidRPr="00807958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791966" w:rsidRDefault="008C3987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661D8" w:rsidRPr="0079196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93263F" w:rsidRPr="00791966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D04887" w:rsidRPr="0079196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E1" w:rsidRPr="00D622E1" w:rsidRDefault="008C3987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661D8" w:rsidRPr="00D622E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/150</w:t>
            </w:r>
          </w:p>
          <w:p w:rsidR="008661D8" w:rsidRPr="000F0386" w:rsidRDefault="004F02F8" w:rsidP="000F038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D622E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8661D8" w:rsidRPr="00D62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2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</w:t>
            </w:r>
            <w:r w:rsidR="000F0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8661D8" w:rsidRPr="00472FBB" w:rsidTr="006D5544">
        <w:trPr>
          <w:trHeight w:val="665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C3987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F02F8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661D8" w:rsidRPr="00472FBB" w:rsidTr="006D5544">
        <w:trPr>
          <w:trHeight w:val="340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BF5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BF50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C3987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93263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661D8" w:rsidRPr="00472FBB" w:rsidTr="006D5544">
        <w:trPr>
          <w:trHeight w:val="325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Default="008661D8" w:rsidP="00BF5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BF50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502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661D8" w:rsidRPr="00472FBB" w:rsidTr="006D5544">
        <w:trPr>
          <w:trHeight w:val="325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Default="008661D8" w:rsidP="00BF5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BF50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29C">
              <w:rPr>
                <w:rFonts w:ascii="Times New Roman" w:hAnsi="Times New Roman" w:cs="Times New Roman"/>
                <w:sz w:val="28"/>
                <w:szCs w:val="28"/>
              </w:rPr>
              <w:t>Учителя - логопеда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Default="008661D8" w:rsidP="00461A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  <w:r w:rsidR="00D0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61D8" w:rsidRPr="00472FBB" w:rsidTr="006D5544">
        <w:trPr>
          <w:trHeight w:val="340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0008E9" w:rsidRDefault="008661D8" w:rsidP="00BF5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E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BF50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008E9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0008E9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08E9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0008E9" w:rsidRDefault="00CC37F3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79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</w:p>
        </w:tc>
      </w:tr>
      <w:tr w:rsidR="008661D8" w:rsidRPr="00472FBB" w:rsidTr="006D5544">
        <w:trPr>
          <w:trHeight w:val="340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0008E9" w:rsidRDefault="008661D8" w:rsidP="00BF5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E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BF50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008E9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0008E9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08E9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0008E9" w:rsidRDefault="008661D8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79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</w:p>
        </w:tc>
      </w:tr>
      <w:tr w:rsidR="008661D8" w:rsidRPr="00472FBB" w:rsidTr="006D5544">
        <w:trPr>
          <w:trHeight w:val="340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0008E9" w:rsidRDefault="008661D8" w:rsidP="00BF5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E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BF50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008E9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0008E9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08E9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0008E9" w:rsidRDefault="00054100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79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</w:p>
        </w:tc>
      </w:tr>
      <w:tr w:rsidR="008661D8" w:rsidRPr="00472FBB" w:rsidTr="006D5544">
        <w:trPr>
          <w:trHeight w:val="325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Default="004F02F8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61D8" w:rsidRPr="00472FBB" w:rsidTr="006D5544">
        <w:trPr>
          <w:trHeight w:val="989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расчёте на одного воспитанника.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Default="006718BF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1339,5 кв.м-6,4</w:t>
            </w:r>
            <w:r w:rsidR="00866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61D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8661D8" w:rsidRPr="00472FBB" w:rsidTr="00263974">
        <w:trPr>
          <w:trHeight w:val="626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0008E9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E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0008E9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08E9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0008E9" w:rsidRDefault="006718BF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61D8" w:rsidRPr="00472FBB" w:rsidTr="006D5544">
        <w:trPr>
          <w:trHeight w:val="325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Default="008661D8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8661D8" w:rsidRPr="00472FBB" w:rsidTr="006D5544">
        <w:trPr>
          <w:trHeight w:val="325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Default="008661D8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8661D8" w:rsidRPr="00472FBB" w:rsidTr="006D5544">
        <w:trPr>
          <w:trHeight w:val="1005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Default="008661D8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</w:tbl>
    <w:p w:rsidR="00F448B3" w:rsidRDefault="00F448B3" w:rsidP="0079122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48B3" w:rsidRPr="00F448B3" w:rsidRDefault="00F448B3" w:rsidP="00F44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8B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Вывод: </w:t>
      </w:r>
      <w:r w:rsidRPr="00F448B3">
        <w:rPr>
          <w:rFonts w:ascii="Times New Roman" w:hAnsi="Times New Roman" w:cs="Times New Roman"/>
          <w:i/>
          <w:sz w:val="28"/>
          <w:szCs w:val="28"/>
        </w:rPr>
        <w:t>Анализ показателей указывает на то, что дошкольное учреждение</w:t>
      </w:r>
    </w:p>
    <w:p w:rsidR="00BE2A0B" w:rsidRDefault="00F448B3" w:rsidP="0032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8B3">
        <w:rPr>
          <w:rFonts w:ascii="Times New Roman" w:hAnsi="Times New Roman" w:cs="Times New Roman"/>
          <w:i/>
          <w:sz w:val="28"/>
          <w:szCs w:val="28"/>
        </w:rPr>
        <w:t xml:space="preserve">имеет достаточную инфраструктуру, которая соответствует санитарным правилам СП 2.4.3648-20 "Санитарно-эпидемиологические требования к организациям воспитания и обучения, отдыха и оздоровления детей и молодежи", СП 1.2.3685-21 "Гигиенические нормативы и требования к обеспечению безопасности и (или) безвредности для человека факторов среды обитания", СанПиН 2.3/2.4.3590-20 «Санитарно-эпидемиологические требования к организации общественного питания населения» и позволяет </w:t>
      </w:r>
    </w:p>
    <w:p w:rsidR="00327377" w:rsidRDefault="00327377" w:rsidP="0032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7377" w:rsidRDefault="00327377" w:rsidP="0032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7377" w:rsidRDefault="00327377" w:rsidP="0032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7377" w:rsidRDefault="00327377" w:rsidP="00327377">
      <w:pPr>
        <w:framePr w:wrap="none" w:vAnchor="page" w:hAnchor="page" w:x="187" w:y="171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7648575" cy="10810875"/>
            <wp:effectExtent l="0" t="0" r="0" b="0"/>
            <wp:docPr id="1" name="Рисунок 1" descr="C:\Users\ASUS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81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377" w:rsidRPr="00C56F46" w:rsidRDefault="00327377" w:rsidP="0032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27377" w:rsidRPr="00C56F46" w:rsidSect="004D6856">
      <w:type w:val="continuous"/>
      <w:pgSz w:w="11910" w:h="16840"/>
      <w:pgMar w:top="1060" w:right="940" w:bottom="45" w:left="1134" w:header="720" w:footer="720" w:gutter="0"/>
      <w:cols w:space="720" w:equalWidth="0">
        <w:col w:w="9836"/>
      </w:cols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BD0" w:rsidRDefault="00023BD0" w:rsidP="00433D8F">
      <w:pPr>
        <w:spacing w:after="0" w:line="240" w:lineRule="auto"/>
      </w:pPr>
      <w:r>
        <w:separator/>
      </w:r>
    </w:p>
  </w:endnote>
  <w:endnote w:type="continuationSeparator" w:id="0">
    <w:p w:rsidR="00023BD0" w:rsidRDefault="00023BD0" w:rsidP="0043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952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65ADB" w:rsidRPr="00F074D7" w:rsidRDefault="00E65ADB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74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74D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74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7377">
          <w:rPr>
            <w:rFonts w:ascii="Times New Roman" w:hAnsi="Times New Roman" w:cs="Times New Roman"/>
            <w:noProof/>
            <w:sz w:val="24"/>
            <w:szCs w:val="24"/>
          </w:rPr>
          <w:t>43</w:t>
        </w:r>
        <w:r w:rsidRPr="00F074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65ADB" w:rsidRDefault="00E65AD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BD0" w:rsidRDefault="00023BD0" w:rsidP="00433D8F">
      <w:pPr>
        <w:spacing w:after="0" w:line="240" w:lineRule="auto"/>
      </w:pPr>
      <w:r>
        <w:separator/>
      </w:r>
    </w:p>
  </w:footnote>
  <w:footnote w:type="continuationSeparator" w:id="0">
    <w:p w:rsidR="00023BD0" w:rsidRDefault="00023BD0" w:rsidP="00433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12" w:hanging="39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395"/>
      </w:pPr>
    </w:lvl>
    <w:lvl w:ilvl="2">
      <w:numFmt w:val="bullet"/>
      <w:lvlText w:val="•"/>
      <w:lvlJc w:val="left"/>
      <w:pPr>
        <w:ind w:left="2119" w:hanging="395"/>
      </w:pPr>
    </w:lvl>
    <w:lvl w:ilvl="3">
      <w:numFmt w:val="bullet"/>
      <w:lvlText w:val="•"/>
      <w:lvlJc w:val="left"/>
      <w:pPr>
        <w:ind w:left="3122" w:hanging="395"/>
      </w:pPr>
    </w:lvl>
    <w:lvl w:ilvl="4">
      <w:numFmt w:val="bullet"/>
      <w:lvlText w:val="•"/>
      <w:lvlJc w:val="left"/>
      <w:pPr>
        <w:ind w:left="4126" w:hanging="395"/>
      </w:pPr>
    </w:lvl>
    <w:lvl w:ilvl="5">
      <w:numFmt w:val="bullet"/>
      <w:lvlText w:val="•"/>
      <w:lvlJc w:val="left"/>
      <w:pPr>
        <w:ind w:left="5129" w:hanging="395"/>
      </w:pPr>
    </w:lvl>
    <w:lvl w:ilvl="6">
      <w:numFmt w:val="bullet"/>
      <w:lvlText w:val="•"/>
      <w:lvlJc w:val="left"/>
      <w:pPr>
        <w:ind w:left="6132" w:hanging="395"/>
      </w:pPr>
    </w:lvl>
    <w:lvl w:ilvl="7">
      <w:numFmt w:val="bullet"/>
      <w:lvlText w:val="•"/>
      <w:lvlJc w:val="left"/>
      <w:pPr>
        <w:ind w:left="7136" w:hanging="395"/>
      </w:pPr>
    </w:lvl>
    <w:lvl w:ilvl="8">
      <w:numFmt w:val="bullet"/>
      <w:lvlText w:val="•"/>
      <w:lvlJc w:val="left"/>
      <w:pPr>
        <w:ind w:left="8139" w:hanging="395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12" w:hanging="3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342"/>
      </w:pPr>
    </w:lvl>
    <w:lvl w:ilvl="2">
      <w:numFmt w:val="bullet"/>
      <w:lvlText w:val="•"/>
      <w:lvlJc w:val="left"/>
      <w:pPr>
        <w:ind w:left="2119" w:hanging="342"/>
      </w:pPr>
    </w:lvl>
    <w:lvl w:ilvl="3">
      <w:numFmt w:val="bullet"/>
      <w:lvlText w:val="•"/>
      <w:lvlJc w:val="left"/>
      <w:pPr>
        <w:ind w:left="3122" w:hanging="342"/>
      </w:pPr>
    </w:lvl>
    <w:lvl w:ilvl="4">
      <w:numFmt w:val="bullet"/>
      <w:lvlText w:val="•"/>
      <w:lvlJc w:val="left"/>
      <w:pPr>
        <w:ind w:left="4126" w:hanging="342"/>
      </w:pPr>
    </w:lvl>
    <w:lvl w:ilvl="5">
      <w:numFmt w:val="bullet"/>
      <w:lvlText w:val="•"/>
      <w:lvlJc w:val="left"/>
      <w:pPr>
        <w:ind w:left="5129" w:hanging="342"/>
      </w:pPr>
    </w:lvl>
    <w:lvl w:ilvl="6">
      <w:numFmt w:val="bullet"/>
      <w:lvlText w:val="•"/>
      <w:lvlJc w:val="left"/>
      <w:pPr>
        <w:ind w:left="6132" w:hanging="342"/>
      </w:pPr>
    </w:lvl>
    <w:lvl w:ilvl="7">
      <w:numFmt w:val="bullet"/>
      <w:lvlText w:val="•"/>
      <w:lvlJc w:val="left"/>
      <w:pPr>
        <w:ind w:left="7136" w:hanging="342"/>
      </w:pPr>
    </w:lvl>
    <w:lvl w:ilvl="8">
      <w:numFmt w:val="bullet"/>
      <w:lvlText w:val="•"/>
      <w:lvlJc w:val="left"/>
      <w:pPr>
        <w:ind w:left="8139" w:hanging="342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112" w:hanging="64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649"/>
      </w:pPr>
    </w:lvl>
    <w:lvl w:ilvl="2">
      <w:numFmt w:val="bullet"/>
      <w:lvlText w:val="•"/>
      <w:lvlJc w:val="left"/>
      <w:pPr>
        <w:ind w:left="2119" w:hanging="649"/>
      </w:pPr>
    </w:lvl>
    <w:lvl w:ilvl="3">
      <w:numFmt w:val="bullet"/>
      <w:lvlText w:val="•"/>
      <w:lvlJc w:val="left"/>
      <w:pPr>
        <w:ind w:left="3122" w:hanging="649"/>
      </w:pPr>
    </w:lvl>
    <w:lvl w:ilvl="4">
      <w:numFmt w:val="bullet"/>
      <w:lvlText w:val="•"/>
      <w:lvlJc w:val="left"/>
      <w:pPr>
        <w:ind w:left="4126" w:hanging="649"/>
      </w:pPr>
    </w:lvl>
    <w:lvl w:ilvl="5">
      <w:numFmt w:val="bullet"/>
      <w:lvlText w:val="•"/>
      <w:lvlJc w:val="left"/>
      <w:pPr>
        <w:ind w:left="5129" w:hanging="649"/>
      </w:pPr>
    </w:lvl>
    <w:lvl w:ilvl="6">
      <w:numFmt w:val="bullet"/>
      <w:lvlText w:val="•"/>
      <w:lvlJc w:val="left"/>
      <w:pPr>
        <w:ind w:left="6132" w:hanging="649"/>
      </w:pPr>
    </w:lvl>
    <w:lvl w:ilvl="7">
      <w:numFmt w:val="bullet"/>
      <w:lvlText w:val="•"/>
      <w:lvlJc w:val="left"/>
      <w:pPr>
        <w:ind w:left="7136" w:hanging="649"/>
      </w:pPr>
    </w:lvl>
    <w:lvl w:ilvl="8">
      <w:numFmt w:val="bullet"/>
      <w:lvlText w:val="•"/>
      <w:lvlJc w:val="left"/>
      <w:pPr>
        <w:ind w:left="8139" w:hanging="649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12" w:hanging="28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282"/>
      </w:pPr>
    </w:lvl>
    <w:lvl w:ilvl="2">
      <w:numFmt w:val="bullet"/>
      <w:lvlText w:val="•"/>
      <w:lvlJc w:val="left"/>
      <w:pPr>
        <w:ind w:left="2119" w:hanging="282"/>
      </w:pPr>
    </w:lvl>
    <w:lvl w:ilvl="3">
      <w:numFmt w:val="bullet"/>
      <w:lvlText w:val="•"/>
      <w:lvlJc w:val="left"/>
      <w:pPr>
        <w:ind w:left="3122" w:hanging="282"/>
      </w:pPr>
    </w:lvl>
    <w:lvl w:ilvl="4">
      <w:numFmt w:val="bullet"/>
      <w:lvlText w:val="•"/>
      <w:lvlJc w:val="left"/>
      <w:pPr>
        <w:ind w:left="4126" w:hanging="282"/>
      </w:pPr>
    </w:lvl>
    <w:lvl w:ilvl="5">
      <w:numFmt w:val="bullet"/>
      <w:lvlText w:val="•"/>
      <w:lvlJc w:val="left"/>
      <w:pPr>
        <w:ind w:left="5129" w:hanging="282"/>
      </w:pPr>
    </w:lvl>
    <w:lvl w:ilvl="6">
      <w:numFmt w:val="bullet"/>
      <w:lvlText w:val="•"/>
      <w:lvlJc w:val="left"/>
      <w:pPr>
        <w:ind w:left="6132" w:hanging="282"/>
      </w:pPr>
    </w:lvl>
    <w:lvl w:ilvl="7">
      <w:numFmt w:val="bullet"/>
      <w:lvlText w:val="•"/>
      <w:lvlJc w:val="left"/>
      <w:pPr>
        <w:ind w:left="7136" w:hanging="282"/>
      </w:pPr>
    </w:lvl>
    <w:lvl w:ilvl="8">
      <w:numFmt w:val="bullet"/>
      <w:lvlText w:val="•"/>
      <w:lvlJc w:val="left"/>
      <w:pPr>
        <w:ind w:left="8139" w:hanging="282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12"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281"/>
      </w:pPr>
    </w:lvl>
    <w:lvl w:ilvl="2">
      <w:numFmt w:val="bullet"/>
      <w:lvlText w:val="•"/>
      <w:lvlJc w:val="left"/>
      <w:pPr>
        <w:ind w:left="2119" w:hanging="281"/>
      </w:pPr>
    </w:lvl>
    <w:lvl w:ilvl="3">
      <w:numFmt w:val="bullet"/>
      <w:lvlText w:val="•"/>
      <w:lvlJc w:val="left"/>
      <w:pPr>
        <w:ind w:left="3122" w:hanging="281"/>
      </w:pPr>
    </w:lvl>
    <w:lvl w:ilvl="4">
      <w:numFmt w:val="bullet"/>
      <w:lvlText w:val="•"/>
      <w:lvlJc w:val="left"/>
      <w:pPr>
        <w:ind w:left="4126" w:hanging="281"/>
      </w:pPr>
    </w:lvl>
    <w:lvl w:ilvl="5">
      <w:numFmt w:val="bullet"/>
      <w:lvlText w:val="•"/>
      <w:lvlJc w:val="left"/>
      <w:pPr>
        <w:ind w:left="5129" w:hanging="281"/>
      </w:pPr>
    </w:lvl>
    <w:lvl w:ilvl="6">
      <w:numFmt w:val="bullet"/>
      <w:lvlText w:val="•"/>
      <w:lvlJc w:val="left"/>
      <w:pPr>
        <w:ind w:left="6132" w:hanging="281"/>
      </w:pPr>
    </w:lvl>
    <w:lvl w:ilvl="7">
      <w:numFmt w:val="bullet"/>
      <w:lvlText w:val="•"/>
      <w:lvlJc w:val="left"/>
      <w:pPr>
        <w:ind w:left="7136" w:hanging="281"/>
      </w:pPr>
    </w:lvl>
    <w:lvl w:ilvl="8">
      <w:numFmt w:val="bullet"/>
      <w:lvlText w:val="•"/>
      <w:lvlJc w:val="left"/>
      <w:pPr>
        <w:ind w:left="8139" w:hanging="281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112"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281"/>
      </w:pPr>
    </w:lvl>
    <w:lvl w:ilvl="2">
      <w:numFmt w:val="bullet"/>
      <w:lvlText w:val="•"/>
      <w:lvlJc w:val="left"/>
      <w:pPr>
        <w:ind w:left="2119" w:hanging="281"/>
      </w:pPr>
    </w:lvl>
    <w:lvl w:ilvl="3">
      <w:numFmt w:val="bullet"/>
      <w:lvlText w:val="•"/>
      <w:lvlJc w:val="left"/>
      <w:pPr>
        <w:ind w:left="3122" w:hanging="281"/>
      </w:pPr>
    </w:lvl>
    <w:lvl w:ilvl="4">
      <w:numFmt w:val="bullet"/>
      <w:lvlText w:val="•"/>
      <w:lvlJc w:val="left"/>
      <w:pPr>
        <w:ind w:left="4126" w:hanging="281"/>
      </w:pPr>
    </w:lvl>
    <w:lvl w:ilvl="5">
      <w:numFmt w:val="bullet"/>
      <w:lvlText w:val="•"/>
      <w:lvlJc w:val="left"/>
      <w:pPr>
        <w:ind w:left="5129" w:hanging="281"/>
      </w:pPr>
    </w:lvl>
    <w:lvl w:ilvl="6">
      <w:numFmt w:val="bullet"/>
      <w:lvlText w:val="•"/>
      <w:lvlJc w:val="left"/>
      <w:pPr>
        <w:ind w:left="6132" w:hanging="281"/>
      </w:pPr>
    </w:lvl>
    <w:lvl w:ilvl="7">
      <w:numFmt w:val="bullet"/>
      <w:lvlText w:val="•"/>
      <w:lvlJc w:val="left"/>
      <w:pPr>
        <w:ind w:left="7136" w:hanging="281"/>
      </w:pPr>
    </w:lvl>
    <w:lvl w:ilvl="8">
      <w:numFmt w:val="bullet"/>
      <w:lvlText w:val="•"/>
      <w:lvlJc w:val="left"/>
      <w:pPr>
        <w:ind w:left="8139" w:hanging="281"/>
      </w:pPr>
    </w:lvl>
  </w:abstractNum>
  <w:abstractNum w:abstractNumId="6">
    <w:nsid w:val="00000408"/>
    <w:multiLevelType w:val="multilevel"/>
    <w:tmpl w:val="0000088B"/>
    <w:lvl w:ilvl="0">
      <w:start w:val="4"/>
      <w:numFmt w:val="decimal"/>
      <w:lvlText w:val="%1."/>
      <w:lvlJc w:val="left"/>
      <w:pPr>
        <w:ind w:left="393"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368" w:hanging="281"/>
      </w:pPr>
    </w:lvl>
    <w:lvl w:ilvl="2">
      <w:numFmt w:val="bullet"/>
      <w:lvlText w:val="•"/>
      <w:lvlJc w:val="left"/>
      <w:pPr>
        <w:ind w:left="2343" w:hanging="281"/>
      </w:pPr>
    </w:lvl>
    <w:lvl w:ilvl="3">
      <w:numFmt w:val="bullet"/>
      <w:lvlText w:val="•"/>
      <w:lvlJc w:val="left"/>
      <w:pPr>
        <w:ind w:left="3319" w:hanging="281"/>
      </w:pPr>
    </w:lvl>
    <w:lvl w:ilvl="4">
      <w:numFmt w:val="bullet"/>
      <w:lvlText w:val="•"/>
      <w:lvlJc w:val="left"/>
      <w:pPr>
        <w:ind w:left="4294" w:hanging="281"/>
      </w:pPr>
    </w:lvl>
    <w:lvl w:ilvl="5">
      <w:numFmt w:val="bullet"/>
      <w:lvlText w:val="•"/>
      <w:lvlJc w:val="left"/>
      <w:pPr>
        <w:ind w:left="5269" w:hanging="281"/>
      </w:pPr>
    </w:lvl>
    <w:lvl w:ilvl="6">
      <w:numFmt w:val="bullet"/>
      <w:lvlText w:val="•"/>
      <w:lvlJc w:val="left"/>
      <w:pPr>
        <w:ind w:left="6245" w:hanging="281"/>
      </w:pPr>
    </w:lvl>
    <w:lvl w:ilvl="7">
      <w:numFmt w:val="bullet"/>
      <w:lvlText w:val="•"/>
      <w:lvlJc w:val="left"/>
      <w:pPr>
        <w:ind w:left="7220" w:hanging="281"/>
      </w:pPr>
    </w:lvl>
    <w:lvl w:ilvl="8">
      <w:numFmt w:val="bullet"/>
      <w:lvlText w:val="•"/>
      <w:lvlJc w:val="left"/>
      <w:pPr>
        <w:ind w:left="8195" w:hanging="281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112" w:hanging="28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16" w:hanging="284"/>
      </w:pPr>
    </w:lvl>
    <w:lvl w:ilvl="2">
      <w:numFmt w:val="bullet"/>
      <w:lvlText w:val="•"/>
      <w:lvlJc w:val="left"/>
      <w:pPr>
        <w:ind w:left="2119" w:hanging="284"/>
      </w:pPr>
    </w:lvl>
    <w:lvl w:ilvl="3">
      <w:numFmt w:val="bullet"/>
      <w:lvlText w:val="•"/>
      <w:lvlJc w:val="left"/>
      <w:pPr>
        <w:ind w:left="3122" w:hanging="284"/>
      </w:pPr>
    </w:lvl>
    <w:lvl w:ilvl="4">
      <w:numFmt w:val="bullet"/>
      <w:lvlText w:val="•"/>
      <w:lvlJc w:val="left"/>
      <w:pPr>
        <w:ind w:left="4126" w:hanging="284"/>
      </w:pPr>
    </w:lvl>
    <w:lvl w:ilvl="5">
      <w:numFmt w:val="bullet"/>
      <w:lvlText w:val="•"/>
      <w:lvlJc w:val="left"/>
      <w:pPr>
        <w:ind w:left="5129" w:hanging="284"/>
      </w:pPr>
    </w:lvl>
    <w:lvl w:ilvl="6">
      <w:numFmt w:val="bullet"/>
      <w:lvlText w:val="•"/>
      <w:lvlJc w:val="left"/>
      <w:pPr>
        <w:ind w:left="6132" w:hanging="284"/>
      </w:pPr>
    </w:lvl>
    <w:lvl w:ilvl="7">
      <w:numFmt w:val="bullet"/>
      <w:lvlText w:val="•"/>
      <w:lvlJc w:val="left"/>
      <w:pPr>
        <w:ind w:left="7136" w:hanging="284"/>
      </w:pPr>
    </w:lvl>
    <w:lvl w:ilvl="8">
      <w:numFmt w:val="bullet"/>
      <w:lvlText w:val="•"/>
      <w:lvlJc w:val="left"/>
      <w:pPr>
        <w:ind w:left="8139" w:hanging="284"/>
      </w:pPr>
    </w:lvl>
  </w:abstractNum>
  <w:abstractNum w:abstractNumId="8">
    <w:nsid w:val="0000040A"/>
    <w:multiLevelType w:val="multilevel"/>
    <w:tmpl w:val="0000088D"/>
    <w:lvl w:ilvl="0">
      <w:start w:val="12"/>
      <w:numFmt w:val="decimal"/>
      <w:lvlText w:val="%1."/>
      <w:lvlJc w:val="left"/>
      <w:pPr>
        <w:ind w:left="112" w:hanging="428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16" w:hanging="428"/>
      </w:pPr>
    </w:lvl>
    <w:lvl w:ilvl="2">
      <w:numFmt w:val="bullet"/>
      <w:lvlText w:val="•"/>
      <w:lvlJc w:val="left"/>
      <w:pPr>
        <w:ind w:left="2119" w:hanging="428"/>
      </w:pPr>
    </w:lvl>
    <w:lvl w:ilvl="3">
      <w:numFmt w:val="bullet"/>
      <w:lvlText w:val="•"/>
      <w:lvlJc w:val="left"/>
      <w:pPr>
        <w:ind w:left="3122" w:hanging="428"/>
      </w:pPr>
    </w:lvl>
    <w:lvl w:ilvl="4">
      <w:numFmt w:val="bullet"/>
      <w:lvlText w:val="•"/>
      <w:lvlJc w:val="left"/>
      <w:pPr>
        <w:ind w:left="4126" w:hanging="428"/>
      </w:pPr>
    </w:lvl>
    <w:lvl w:ilvl="5">
      <w:numFmt w:val="bullet"/>
      <w:lvlText w:val="•"/>
      <w:lvlJc w:val="left"/>
      <w:pPr>
        <w:ind w:left="5129" w:hanging="428"/>
      </w:pPr>
    </w:lvl>
    <w:lvl w:ilvl="6">
      <w:numFmt w:val="bullet"/>
      <w:lvlText w:val="•"/>
      <w:lvlJc w:val="left"/>
      <w:pPr>
        <w:ind w:left="6132" w:hanging="428"/>
      </w:pPr>
    </w:lvl>
    <w:lvl w:ilvl="7">
      <w:numFmt w:val="bullet"/>
      <w:lvlText w:val="•"/>
      <w:lvlJc w:val="left"/>
      <w:pPr>
        <w:ind w:left="7136" w:hanging="428"/>
      </w:pPr>
    </w:lvl>
    <w:lvl w:ilvl="8">
      <w:numFmt w:val="bullet"/>
      <w:lvlText w:val="•"/>
      <w:lvlJc w:val="left"/>
      <w:pPr>
        <w:ind w:left="8139" w:hanging="428"/>
      </w:pPr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112"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281"/>
      </w:pPr>
    </w:lvl>
    <w:lvl w:ilvl="2">
      <w:numFmt w:val="bullet"/>
      <w:lvlText w:val="•"/>
      <w:lvlJc w:val="left"/>
      <w:pPr>
        <w:ind w:left="2119" w:hanging="281"/>
      </w:pPr>
    </w:lvl>
    <w:lvl w:ilvl="3">
      <w:numFmt w:val="bullet"/>
      <w:lvlText w:val="•"/>
      <w:lvlJc w:val="left"/>
      <w:pPr>
        <w:ind w:left="3122" w:hanging="281"/>
      </w:pPr>
    </w:lvl>
    <w:lvl w:ilvl="4">
      <w:numFmt w:val="bullet"/>
      <w:lvlText w:val="•"/>
      <w:lvlJc w:val="left"/>
      <w:pPr>
        <w:ind w:left="4126" w:hanging="281"/>
      </w:pPr>
    </w:lvl>
    <w:lvl w:ilvl="5">
      <w:numFmt w:val="bullet"/>
      <w:lvlText w:val="•"/>
      <w:lvlJc w:val="left"/>
      <w:pPr>
        <w:ind w:left="5129" w:hanging="281"/>
      </w:pPr>
    </w:lvl>
    <w:lvl w:ilvl="6">
      <w:numFmt w:val="bullet"/>
      <w:lvlText w:val="•"/>
      <w:lvlJc w:val="left"/>
      <w:pPr>
        <w:ind w:left="6132" w:hanging="281"/>
      </w:pPr>
    </w:lvl>
    <w:lvl w:ilvl="7">
      <w:numFmt w:val="bullet"/>
      <w:lvlText w:val="•"/>
      <w:lvlJc w:val="left"/>
      <w:pPr>
        <w:ind w:left="7136" w:hanging="281"/>
      </w:pPr>
    </w:lvl>
    <w:lvl w:ilvl="8">
      <w:numFmt w:val="bullet"/>
      <w:lvlText w:val="•"/>
      <w:lvlJc w:val="left"/>
      <w:pPr>
        <w:ind w:left="8139" w:hanging="281"/>
      </w:pPr>
    </w:lvl>
  </w:abstractNum>
  <w:abstractNum w:abstractNumId="1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24" w:hanging="28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26" w:hanging="284"/>
      </w:pPr>
    </w:lvl>
    <w:lvl w:ilvl="2">
      <w:numFmt w:val="bullet"/>
      <w:lvlText w:val="•"/>
      <w:lvlJc w:val="left"/>
      <w:pPr>
        <w:ind w:left="2129" w:hanging="284"/>
      </w:pPr>
    </w:lvl>
    <w:lvl w:ilvl="3">
      <w:numFmt w:val="bullet"/>
      <w:lvlText w:val="•"/>
      <w:lvlJc w:val="left"/>
      <w:pPr>
        <w:ind w:left="3131" w:hanging="284"/>
      </w:pPr>
    </w:lvl>
    <w:lvl w:ilvl="4">
      <w:numFmt w:val="bullet"/>
      <w:lvlText w:val="•"/>
      <w:lvlJc w:val="left"/>
      <w:pPr>
        <w:ind w:left="4133" w:hanging="284"/>
      </w:pPr>
    </w:lvl>
    <w:lvl w:ilvl="5">
      <w:numFmt w:val="bullet"/>
      <w:lvlText w:val="•"/>
      <w:lvlJc w:val="left"/>
      <w:pPr>
        <w:ind w:left="5135" w:hanging="284"/>
      </w:pPr>
    </w:lvl>
    <w:lvl w:ilvl="6">
      <w:numFmt w:val="bullet"/>
      <w:lvlText w:val="•"/>
      <w:lvlJc w:val="left"/>
      <w:pPr>
        <w:ind w:left="6137" w:hanging="284"/>
      </w:pPr>
    </w:lvl>
    <w:lvl w:ilvl="7">
      <w:numFmt w:val="bullet"/>
      <w:lvlText w:val="•"/>
      <w:lvlJc w:val="left"/>
      <w:pPr>
        <w:ind w:left="7139" w:hanging="284"/>
      </w:pPr>
    </w:lvl>
    <w:lvl w:ilvl="8">
      <w:numFmt w:val="bullet"/>
      <w:lvlText w:val="•"/>
      <w:lvlJc w:val="left"/>
      <w:pPr>
        <w:ind w:left="8142" w:hanging="284"/>
      </w:pPr>
    </w:lvl>
  </w:abstractNum>
  <w:abstractNum w:abstractNumId="11">
    <w:nsid w:val="0000040D"/>
    <w:multiLevelType w:val="multilevel"/>
    <w:tmpl w:val="00000890"/>
    <w:lvl w:ilvl="0">
      <w:start w:val="8"/>
      <w:numFmt w:val="decimal"/>
      <w:lvlText w:val="%1."/>
      <w:lvlJc w:val="left"/>
      <w:pPr>
        <w:ind w:left="124" w:hanging="28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26" w:hanging="284"/>
      </w:pPr>
    </w:lvl>
    <w:lvl w:ilvl="2">
      <w:numFmt w:val="bullet"/>
      <w:lvlText w:val="•"/>
      <w:lvlJc w:val="left"/>
      <w:pPr>
        <w:ind w:left="2129" w:hanging="284"/>
      </w:pPr>
    </w:lvl>
    <w:lvl w:ilvl="3">
      <w:numFmt w:val="bullet"/>
      <w:lvlText w:val="•"/>
      <w:lvlJc w:val="left"/>
      <w:pPr>
        <w:ind w:left="3131" w:hanging="284"/>
      </w:pPr>
    </w:lvl>
    <w:lvl w:ilvl="4">
      <w:numFmt w:val="bullet"/>
      <w:lvlText w:val="•"/>
      <w:lvlJc w:val="left"/>
      <w:pPr>
        <w:ind w:left="4133" w:hanging="284"/>
      </w:pPr>
    </w:lvl>
    <w:lvl w:ilvl="5">
      <w:numFmt w:val="bullet"/>
      <w:lvlText w:val="•"/>
      <w:lvlJc w:val="left"/>
      <w:pPr>
        <w:ind w:left="5135" w:hanging="284"/>
      </w:pPr>
    </w:lvl>
    <w:lvl w:ilvl="6">
      <w:numFmt w:val="bullet"/>
      <w:lvlText w:val="•"/>
      <w:lvlJc w:val="left"/>
      <w:pPr>
        <w:ind w:left="6137" w:hanging="284"/>
      </w:pPr>
    </w:lvl>
    <w:lvl w:ilvl="7">
      <w:numFmt w:val="bullet"/>
      <w:lvlText w:val="•"/>
      <w:lvlJc w:val="left"/>
      <w:pPr>
        <w:ind w:left="7139" w:hanging="284"/>
      </w:pPr>
    </w:lvl>
    <w:lvl w:ilvl="8">
      <w:numFmt w:val="bullet"/>
      <w:lvlText w:val="•"/>
      <w:lvlJc w:val="left"/>
      <w:pPr>
        <w:ind w:left="8142" w:hanging="284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112" w:hanging="709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16" w:hanging="709"/>
      </w:pPr>
    </w:lvl>
    <w:lvl w:ilvl="2">
      <w:numFmt w:val="bullet"/>
      <w:lvlText w:val="•"/>
      <w:lvlJc w:val="left"/>
      <w:pPr>
        <w:ind w:left="2119" w:hanging="709"/>
      </w:pPr>
    </w:lvl>
    <w:lvl w:ilvl="3">
      <w:numFmt w:val="bullet"/>
      <w:lvlText w:val="•"/>
      <w:lvlJc w:val="left"/>
      <w:pPr>
        <w:ind w:left="3122" w:hanging="709"/>
      </w:pPr>
    </w:lvl>
    <w:lvl w:ilvl="4">
      <w:numFmt w:val="bullet"/>
      <w:lvlText w:val="•"/>
      <w:lvlJc w:val="left"/>
      <w:pPr>
        <w:ind w:left="4126" w:hanging="709"/>
      </w:pPr>
    </w:lvl>
    <w:lvl w:ilvl="5">
      <w:numFmt w:val="bullet"/>
      <w:lvlText w:val="•"/>
      <w:lvlJc w:val="left"/>
      <w:pPr>
        <w:ind w:left="5129" w:hanging="709"/>
      </w:pPr>
    </w:lvl>
    <w:lvl w:ilvl="6">
      <w:numFmt w:val="bullet"/>
      <w:lvlText w:val="•"/>
      <w:lvlJc w:val="left"/>
      <w:pPr>
        <w:ind w:left="6132" w:hanging="709"/>
      </w:pPr>
    </w:lvl>
    <w:lvl w:ilvl="7">
      <w:numFmt w:val="bullet"/>
      <w:lvlText w:val="•"/>
      <w:lvlJc w:val="left"/>
      <w:pPr>
        <w:ind w:left="7136" w:hanging="709"/>
      </w:pPr>
    </w:lvl>
    <w:lvl w:ilvl="8">
      <w:numFmt w:val="bullet"/>
      <w:lvlText w:val="•"/>
      <w:lvlJc w:val="left"/>
      <w:pPr>
        <w:ind w:left="8139" w:hanging="709"/>
      </w:pPr>
    </w:lvl>
  </w:abstractNum>
  <w:abstractNum w:abstractNumId="13">
    <w:nsid w:val="0000040F"/>
    <w:multiLevelType w:val="multilevel"/>
    <w:tmpl w:val="00000892"/>
    <w:lvl w:ilvl="0">
      <w:start w:val="2"/>
      <w:numFmt w:val="decimal"/>
      <w:lvlText w:val="%1."/>
      <w:lvlJc w:val="left"/>
      <w:pPr>
        <w:ind w:left="112" w:hanging="32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326"/>
      </w:pPr>
    </w:lvl>
    <w:lvl w:ilvl="2">
      <w:numFmt w:val="bullet"/>
      <w:lvlText w:val="•"/>
      <w:lvlJc w:val="left"/>
      <w:pPr>
        <w:ind w:left="2119" w:hanging="326"/>
      </w:pPr>
    </w:lvl>
    <w:lvl w:ilvl="3">
      <w:numFmt w:val="bullet"/>
      <w:lvlText w:val="•"/>
      <w:lvlJc w:val="left"/>
      <w:pPr>
        <w:ind w:left="3122" w:hanging="326"/>
      </w:pPr>
    </w:lvl>
    <w:lvl w:ilvl="4">
      <w:numFmt w:val="bullet"/>
      <w:lvlText w:val="•"/>
      <w:lvlJc w:val="left"/>
      <w:pPr>
        <w:ind w:left="4126" w:hanging="326"/>
      </w:pPr>
    </w:lvl>
    <w:lvl w:ilvl="5">
      <w:numFmt w:val="bullet"/>
      <w:lvlText w:val="•"/>
      <w:lvlJc w:val="left"/>
      <w:pPr>
        <w:ind w:left="5129" w:hanging="326"/>
      </w:pPr>
    </w:lvl>
    <w:lvl w:ilvl="6">
      <w:numFmt w:val="bullet"/>
      <w:lvlText w:val="•"/>
      <w:lvlJc w:val="left"/>
      <w:pPr>
        <w:ind w:left="6132" w:hanging="326"/>
      </w:pPr>
    </w:lvl>
    <w:lvl w:ilvl="7">
      <w:numFmt w:val="bullet"/>
      <w:lvlText w:val="•"/>
      <w:lvlJc w:val="left"/>
      <w:pPr>
        <w:ind w:left="7136" w:hanging="326"/>
      </w:pPr>
    </w:lvl>
    <w:lvl w:ilvl="8">
      <w:numFmt w:val="bullet"/>
      <w:lvlText w:val="•"/>
      <w:lvlJc w:val="left"/>
      <w:pPr>
        <w:ind w:left="8139" w:hanging="326"/>
      </w:pPr>
    </w:lvl>
  </w:abstractNum>
  <w:abstractNum w:abstractNumId="14">
    <w:nsid w:val="00000410"/>
    <w:multiLevelType w:val="multilevel"/>
    <w:tmpl w:val="00000893"/>
    <w:lvl w:ilvl="0">
      <w:numFmt w:val="bullet"/>
      <w:lvlText w:val="-"/>
      <w:lvlJc w:val="left"/>
      <w:pPr>
        <w:ind w:left="112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164"/>
      </w:pPr>
    </w:lvl>
    <w:lvl w:ilvl="2">
      <w:numFmt w:val="bullet"/>
      <w:lvlText w:val="•"/>
      <w:lvlJc w:val="left"/>
      <w:pPr>
        <w:ind w:left="2119" w:hanging="164"/>
      </w:pPr>
    </w:lvl>
    <w:lvl w:ilvl="3">
      <w:numFmt w:val="bullet"/>
      <w:lvlText w:val="•"/>
      <w:lvlJc w:val="left"/>
      <w:pPr>
        <w:ind w:left="3122" w:hanging="164"/>
      </w:pPr>
    </w:lvl>
    <w:lvl w:ilvl="4">
      <w:numFmt w:val="bullet"/>
      <w:lvlText w:val="•"/>
      <w:lvlJc w:val="left"/>
      <w:pPr>
        <w:ind w:left="4126" w:hanging="164"/>
      </w:pPr>
    </w:lvl>
    <w:lvl w:ilvl="5">
      <w:numFmt w:val="bullet"/>
      <w:lvlText w:val="•"/>
      <w:lvlJc w:val="left"/>
      <w:pPr>
        <w:ind w:left="5129" w:hanging="164"/>
      </w:pPr>
    </w:lvl>
    <w:lvl w:ilvl="6">
      <w:numFmt w:val="bullet"/>
      <w:lvlText w:val="•"/>
      <w:lvlJc w:val="left"/>
      <w:pPr>
        <w:ind w:left="6132" w:hanging="164"/>
      </w:pPr>
    </w:lvl>
    <w:lvl w:ilvl="7">
      <w:numFmt w:val="bullet"/>
      <w:lvlText w:val="•"/>
      <w:lvlJc w:val="left"/>
      <w:pPr>
        <w:ind w:left="7136" w:hanging="164"/>
      </w:pPr>
    </w:lvl>
    <w:lvl w:ilvl="8">
      <w:numFmt w:val="bullet"/>
      <w:lvlText w:val="•"/>
      <w:lvlJc w:val="left"/>
      <w:pPr>
        <w:ind w:left="8139" w:hanging="164"/>
      </w:pPr>
    </w:lvl>
  </w:abstractNum>
  <w:abstractNum w:abstractNumId="15">
    <w:nsid w:val="00000411"/>
    <w:multiLevelType w:val="multilevel"/>
    <w:tmpl w:val="00000894"/>
    <w:lvl w:ilvl="0">
      <w:start w:val="2"/>
      <w:numFmt w:val="decimal"/>
      <w:lvlText w:val="%1."/>
      <w:lvlJc w:val="left"/>
      <w:pPr>
        <w:ind w:left="112" w:hanging="50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-"/>
      <w:lvlJc w:val="left"/>
      <w:pPr>
        <w:ind w:left="112" w:hanging="21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119" w:hanging="214"/>
      </w:pPr>
    </w:lvl>
    <w:lvl w:ilvl="3">
      <w:numFmt w:val="bullet"/>
      <w:lvlText w:val="•"/>
      <w:lvlJc w:val="left"/>
      <w:pPr>
        <w:ind w:left="3122" w:hanging="214"/>
      </w:pPr>
    </w:lvl>
    <w:lvl w:ilvl="4">
      <w:numFmt w:val="bullet"/>
      <w:lvlText w:val="•"/>
      <w:lvlJc w:val="left"/>
      <w:pPr>
        <w:ind w:left="4126" w:hanging="214"/>
      </w:pPr>
    </w:lvl>
    <w:lvl w:ilvl="5">
      <w:numFmt w:val="bullet"/>
      <w:lvlText w:val="•"/>
      <w:lvlJc w:val="left"/>
      <w:pPr>
        <w:ind w:left="5129" w:hanging="214"/>
      </w:pPr>
    </w:lvl>
    <w:lvl w:ilvl="6">
      <w:numFmt w:val="bullet"/>
      <w:lvlText w:val="•"/>
      <w:lvlJc w:val="left"/>
      <w:pPr>
        <w:ind w:left="6132" w:hanging="214"/>
      </w:pPr>
    </w:lvl>
    <w:lvl w:ilvl="7">
      <w:numFmt w:val="bullet"/>
      <w:lvlText w:val="•"/>
      <w:lvlJc w:val="left"/>
      <w:pPr>
        <w:ind w:left="7136" w:hanging="214"/>
      </w:pPr>
    </w:lvl>
    <w:lvl w:ilvl="8">
      <w:numFmt w:val="bullet"/>
      <w:lvlText w:val="•"/>
      <w:lvlJc w:val="left"/>
      <w:pPr>
        <w:ind w:left="8139" w:hanging="214"/>
      </w:pPr>
    </w:lvl>
  </w:abstractNum>
  <w:abstractNum w:abstractNumId="16">
    <w:nsid w:val="00000412"/>
    <w:multiLevelType w:val="multilevel"/>
    <w:tmpl w:val="00000895"/>
    <w:lvl w:ilvl="0">
      <w:numFmt w:val="bullet"/>
      <w:lvlText w:val="-"/>
      <w:lvlJc w:val="left"/>
      <w:pPr>
        <w:ind w:left="112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164"/>
      </w:pPr>
    </w:lvl>
    <w:lvl w:ilvl="2">
      <w:numFmt w:val="bullet"/>
      <w:lvlText w:val="•"/>
      <w:lvlJc w:val="left"/>
      <w:pPr>
        <w:ind w:left="2119" w:hanging="164"/>
      </w:pPr>
    </w:lvl>
    <w:lvl w:ilvl="3">
      <w:numFmt w:val="bullet"/>
      <w:lvlText w:val="•"/>
      <w:lvlJc w:val="left"/>
      <w:pPr>
        <w:ind w:left="3122" w:hanging="164"/>
      </w:pPr>
    </w:lvl>
    <w:lvl w:ilvl="4">
      <w:numFmt w:val="bullet"/>
      <w:lvlText w:val="•"/>
      <w:lvlJc w:val="left"/>
      <w:pPr>
        <w:ind w:left="4126" w:hanging="164"/>
      </w:pPr>
    </w:lvl>
    <w:lvl w:ilvl="5">
      <w:numFmt w:val="bullet"/>
      <w:lvlText w:val="•"/>
      <w:lvlJc w:val="left"/>
      <w:pPr>
        <w:ind w:left="5129" w:hanging="164"/>
      </w:pPr>
    </w:lvl>
    <w:lvl w:ilvl="6">
      <w:numFmt w:val="bullet"/>
      <w:lvlText w:val="•"/>
      <w:lvlJc w:val="left"/>
      <w:pPr>
        <w:ind w:left="6132" w:hanging="164"/>
      </w:pPr>
    </w:lvl>
    <w:lvl w:ilvl="7">
      <w:numFmt w:val="bullet"/>
      <w:lvlText w:val="•"/>
      <w:lvlJc w:val="left"/>
      <w:pPr>
        <w:ind w:left="7136" w:hanging="164"/>
      </w:pPr>
    </w:lvl>
    <w:lvl w:ilvl="8">
      <w:numFmt w:val="bullet"/>
      <w:lvlText w:val="•"/>
      <w:lvlJc w:val="left"/>
      <w:pPr>
        <w:ind w:left="8139" w:hanging="164"/>
      </w:pPr>
    </w:lvl>
  </w:abstractNum>
  <w:abstractNum w:abstractNumId="17">
    <w:nsid w:val="00000413"/>
    <w:multiLevelType w:val="multilevel"/>
    <w:tmpl w:val="00000896"/>
    <w:lvl w:ilvl="0">
      <w:numFmt w:val="bullet"/>
      <w:lvlText w:val="-"/>
      <w:lvlJc w:val="left"/>
      <w:pPr>
        <w:ind w:left="276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263" w:hanging="164"/>
      </w:pPr>
    </w:lvl>
    <w:lvl w:ilvl="2">
      <w:numFmt w:val="bullet"/>
      <w:lvlText w:val="•"/>
      <w:lvlJc w:val="left"/>
      <w:pPr>
        <w:ind w:left="2250" w:hanging="164"/>
      </w:pPr>
    </w:lvl>
    <w:lvl w:ilvl="3">
      <w:numFmt w:val="bullet"/>
      <w:lvlText w:val="•"/>
      <w:lvlJc w:val="left"/>
      <w:pPr>
        <w:ind w:left="3237" w:hanging="164"/>
      </w:pPr>
    </w:lvl>
    <w:lvl w:ilvl="4">
      <w:numFmt w:val="bullet"/>
      <w:lvlText w:val="•"/>
      <w:lvlJc w:val="left"/>
      <w:pPr>
        <w:ind w:left="4224" w:hanging="164"/>
      </w:pPr>
    </w:lvl>
    <w:lvl w:ilvl="5">
      <w:numFmt w:val="bullet"/>
      <w:lvlText w:val="•"/>
      <w:lvlJc w:val="left"/>
      <w:pPr>
        <w:ind w:left="5211" w:hanging="164"/>
      </w:pPr>
    </w:lvl>
    <w:lvl w:ilvl="6">
      <w:numFmt w:val="bullet"/>
      <w:lvlText w:val="•"/>
      <w:lvlJc w:val="left"/>
      <w:pPr>
        <w:ind w:left="6198" w:hanging="164"/>
      </w:pPr>
    </w:lvl>
    <w:lvl w:ilvl="7">
      <w:numFmt w:val="bullet"/>
      <w:lvlText w:val="•"/>
      <w:lvlJc w:val="left"/>
      <w:pPr>
        <w:ind w:left="7185" w:hanging="164"/>
      </w:pPr>
    </w:lvl>
    <w:lvl w:ilvl="8">
      <w:numFmt w:val="bullet"/>
      <w:lvlText w:val="•"/>
      <w:lvlJc w:val="left"/>
      <w:pPr>
        <w:ind w:left="8172" w:hanging="164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12" w:hanging="335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16" w:hanging="335"/>
      </w:pPr>
    </w:lvl>
    <w:lvl w:ilvl="2">
      <w:numFmt w:val="bullet"/>
      <w:lvlText w:val="•"/>
      <w:lvlJc w:val="left"/>
      <w:pPr>
        <w:ind w:left="2119" w:hanging="335"/>
      </w:pPr>
    </w:lvl>
    <w:lvl w:ilvl="3">
      <w:numFmt w:val="bullet"/>
      <w:lvlText w:val="•"/>
      <w:lvlJc w:val="left"/>
      <w:pPr>
        <w:ind w:left="3122" w:hanging="335"/>
      </w:pPr>
    </w:lvl>
    <w:lvl w:ilvl="4">
      <w:numFmt w:val="bullet"/>
      <w:lvlText w:val="•"/>
      <w:lvlJc w:val="left"/>
      <w:pPr>
        <w:ind w:left="4126" w:hanging="335"/>
      </w:pPr>
    </w:lvl>
    <w:lvl w:ilvl="5">
      <w:numFmt w:val="bullet"/>
      <w:lvlText w:val="•"/>
      <w:lvlJc w:val="left"/>
      <w:pPr>
        <w:ind w:left="5129" w:hanging="335"/>
      </w:pPr>
    </w:lvl>
    <w:lvl w:ilvl="6">
      <w:numFmt w:val="bullet"/>
      <w:lvlText w:val="•"/>
      <w:lvlJc w:val="left"/>
      <w:pPr>
        <w:ind w:left="6132" w:hanging="335"/>
      </w:pPr>
    </w:lvl>
    <w:lvl w:ilvl="7">
      <w:numFmt w:val="bullet"/>
      <w:lvlText w:val="•"/>
      <w:lvlJc w:val="left"/>
      <w:pPr>
        <w:ind w:left="7136" w:hanging="335"/>
      </w:pPr>
    </w:lvl>
    <w:lvl w:ilvl="8">
      <w:numFmt w:val="bullet"/>
      <w:lvlText w:val="•"/>
      <w:lvlJc w:val="left"/>
      <w:pPr>
        <w:ind w:left="8139" w:hanging="335"/>
      </w:pPr>
    </w:lvl>
  </w:abstractNum>
  <w:abstractNum w:abstractNumId="19">
    <w:nsid w:val="00000415"/>
    <w:multiLevelType w:val="multilevel"/>
    <w:tmpl w:val="00000898"/>
    <w:lvl w:ilvl="0">
      <w:start w:val="11"/>
      <w:numFmt w:val="decimal"/>
      <w:lvlText w:val="%1."/>
      <w:lvlJc w:val="left"/>
      <w:pPr>
        <w:ind w:left="112" w:hanging="44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16" w:hanging="443"/>
      </w:pPr>
    </w:lvl>
    <w:lvl w:ilvl="2">
      <w:numFmt w:val="bullet"/>
      <w:lvlText w:val="•"/>
      <w:lvlJc w:val="left"/>
      <w:pPr>
        <w:ind w:left="2119" w:hanging="443"/>
      </w:pPr>
    </w:lvl>
    <w:lvl w:ilvl="3">
      <w:numFmt w:val="bullet"/>
      <w:lvlText w:val="•"/>
      <w:lvlJc w:val="left"/>
      <w:pPr>
        <w:ind w:left="3122" w:hanging="443"/>
      </w:pPr>
    </w:lvl>
    <w:lvl w:ilvl="4">
      <w:numFmt w:val="bullet"/>
      <w:lvlText w:val="•"/>
      <w:lvlJc w:val="left"/>
      <w:pPr>
        <w:ind w:left="4126" w:hanging="443"/>
      </w:pPr>
    </w:lvl>
    <w:lvl w:ilvl="5">
      <w:numFmt w:val="bullet"/>
      <w:lvlText w:val="•"/>
      <w:lvlJc w:val="left"/>
      <w:pPr>
        <w:ind w:left="5129" w:hanging="443"/>
      </w:pPr>
    </w:lvl>
    <w:lvl w:ilvl="6">
      <w:numFmt w:val="bullet"/>
      <w:lvlText w:val="•"/>
      <w:lvlJc w:val="left"/>
      <w:pPr>
        <w:ind w:left="6132" w:hanging="443"/>
      </w:pPr>
    </w:lvl>
    <w:lvl w:ilvl="7">
      <w:numFmt w:val="bullet"/>
      <w:lvlText w:val="•"/>
      <w:lvlJc w:val="left"/>
      <w:pPr>
        <w:ind w:left="7136" w:hanging="443"/>
      </w:pPr>
    </w:lvl>
    <w:lvl w:ilvl="8">
      <w:numFmt w:val="bullet"/>
      <w:lvlText w:val="•"/>
      <w:lvlJc w:val="left"/>
      <w:pPr>
        <w:ind w:left="8139" w:hanging="443"/>
      </w:pPr>
    </w:lvl>
  </w:abstractNum>
  <w:abstractNum w:abstractNumId="20">
    <w:nsid w:val="00000416"/>
    <w:multiLevelType w:val="multilevel"/>
    <w:tmpl w:val="00000899"/>
    <w:lvl w:ilvl="0">
      <w:start w:val="14"/>
      <w:numFmt w:val="decimal"/>
      <w:lvlText w:val="%1"/>
      <w:lvlJc w:val="left"/>
      <w:pPr>
        <w:ind w:left="112" w:hanging="28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16" w:hanging="284"/>
      </w:pPr>
    </w:lvl>
    <w:lvl w:ilvl="2">
      <w:numFmt w:val="bullet"/>
      <w:lvlText w:val="•"/>
      <w:lvlJc w:val="left"/>
      <w:pPr>
        <w:ind w:left="2119" w:hanging="284"/>
      </w:pPr>
    </w:lvl>
    <w:lvl w:ilvl="3">
      <w:numFmt w:val="bullet"/>
      <w:lvlText w:val="•"/>
      <w:lvlJc w:val="left"/>
      <w:pPr>
        <w:ind w:left="3122" w:hanging="284"/>
      </w:pPr>
    </w:lvl>
    <w:lvl w:ilvl="4">
      <w:numFmt w:val="bullet"/>
      <w:lvlText w:val="•"/>
      <w:lvlJc w:val="left"/>
      <w:pPr>
        <w:ind w:left="4126" w:hanging="284"/>
      </w:pPr>
    </w:lvl>
    <w:lvl w:ilvl="5">
      <w:numFmt w:val="bullet"/>
      <w:lvlText w:val="•"/>
      <w:lvlJc w:val="left"/>
      <w:pPr>
        <w:ind w:left="5129" w:hanging="284"/>
      </w:pPr>
    </w:lvl>
    <w:lvl w:ilvl="6">
      <w:numFmt w:val="bullet"/>
      <w:lvlText w:val="•"/>
      <w:lvlJc w:val="left"/>
      <w:pPr>
        <w:ind w:left="6132" w:hanging="284"/>
      </w:pPr>
    </w:lvl>
    <w:lvl w:ilvl="7">
      <w:numFmt w:val="bullet"/>
      <w:lvlText w:val="•"/>
      <w:lvlJc w:val="left"/>
      <w:pPr>
        <w:ind w:left="7136" w:hanging="284"/>
      </w:pPr>
    </w:lvl>
    <w:lvl w:ilvl="8">
      <w:numFmt w:val="bullet"/>
      <w:lvlText w:val="•"/>
      <w:lvlJc w:val="left"/>
      <w:pPr>
        <w:ind w:left="8139" w:hanging="284"/>
      </w:pPr>
    </w:lvl>
  </w:abstractNum>
  <w:abstractNum w:abstractNumId="21">
    <w:nsid w:val="00000417"/>
    <w:multiLevelType w:val="multilevel"/>
    <w:tmpl w:val="0000089A"/>
    <w:lvl w:ilvl="0">
      <w:start w:val="22"/>
      <w:numFmt w:val="decimal"/>
      <w:lvlText w:val="%1"/>
      <w:lvlJc w:val="left"/>
      <w:pPr>
        <w:ind w:left="124" w:hanging="28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26" w:hanging="284"/>
      </w:pPr>
    </w:lvl>
    <w:lvl w:ilvl="2">
      <w:numFmt w:val="bullet"/>
      <w:lvlText w:val="•"/>
      <w:lvlJc w:val="left"/>
      <w:pPr>
        <w:ind w:left="2129" w:hanging="284"/>
      </w:pPr>
    </w:lvl>
    <w:lvl w:ilvl="3">
      <w:numFmt w:val="bullet"/>
      <w:lvlText w:val="•"/>
      <w:lvlJc w:val="left"/>
      <w:pPr>
        <w:ind w:left="3131" w:hanging="284"/>
      </w:pPr>
    </w:lvl>
    <w:lvl w:ilvl="4">
      <w:numFmt w:val="bullet"/>
      <w:lvlText w:val="•"/>
      <w:lvlJc w:val="left"/>
      <w:pPr>
        <w:ind w:left="4133" w:hanging="284"/>
      </w:pPr>
    </w:lvl>
    <w:lvl w:ilvl="5">
      <w:numFmt w:val="bullet"/>
      <w:lvlText w:val="•"/>
      <w:lvlJc w:val="left"/>
      <w:pPr>
        <w:ind w:left="5135" w:hanging="284"/>
      </w:pPr>
    </w:lvl>
    <w:lvl w:ilvl="6">
      <w:numFmt w:val="bullet"/>
      <w:lvlText w:val="•"/>
      <w:lvlJc w:val="left"/>
      <w:pPr>
        <w:ind w:left="6137" w:hanging="284"/>
      </w:pPr>
    </w:lvl>
    <w:lvl w:ilvl="7">
      <w:numFmt w:val="bullet"/>
      <w:lvlText w:val="•"/>
      <w:lvlJc w:val="left"/>
      <w:pPr>
        <w:ind w:left="7139" w:hanging="284"/>
      </w:pPr>
    </w:lvl>
    <w:lvl w:ilvl="8">
      <w:numFmt w:val="bullet"/>
      <w:lvlText w:val="•"/>
      <w:lvlJc w:val="left"/>
      <w:pPr>
        <w:ind w:left="8142" w:hanging="284"/>
      </w:pPr>
    </w:lvl>
  </w:abstractNum>
  <w:abstractNum w:abstractNumId="22">
    <w:nsid w:val="00000418"/>
    <w:multiLevelType w:val="multilevel"/>
    <w:tmpl w:val="0000089B"/>
    <w:lvl w:ilvl="0">
      <w:numFmt w:val="bullet"/>
      <w:lvlText w:val="-"/>
      <w:lvlJc w:val="left"/>
      <w:pPr>
        <w:ind w:left="112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164"/>
      </w:pPr>
    </w:lvl>
    <w:lvl w:ilvl="2">
      <w:numFmt w:val="bullet"/>
      <w:lvlText w:val="•"/>
      <w:lvlJc w:val="left"/>
      <w:pPr>
        <w:ind w:left="2119" w:hanging="164"/>
      </w:pPr>
    </w:lvl>
    <w:lvl w:ilvl="3">
      <w:numFmt w:val="bullet"/>
      <w:lvlText w:val="•"/>
      <w:lvlJc w:val="left"/>
      <w:pPr>
        <w:ind w:left="3122" w:hanging="164"/>
      </w:pPr>
    </w:lvl>
    <w:lvl w:ilvl="4">
      <w:numFmt w:val="bullet"/>
      <w:lvlText w:val="•"/>
      <w:lvlJc w:val="left"/>
      <w:pPr>
        <w:ind w:left="4126" w:hanging="164"/>
      </w:pPr>
    </w:lvl>
    <w:lvl w:ilvl="5">
      <w:numFmt w:val="bullet"/>
      <w:lvlText w:val="•"/>
      <w:lvlJc w:val="left"/>
      <w:pPr>
        <w:ind w:left="5129" w:hanging="164"/>
      </w:pPr>
    </w:lvl>
    <w:lvl w:ilvl="6">
      <w:numFmt w:val="bullet"/>
      <w:lvlText w:val="•"/>
      <w:lvlJc w:val="left"/>
      <w:pPr>
        <w:ind w:left="6132" w:hanging="164"/>
      </w:pPr>
    </w:lvl>
    <w:lvl w:ilvl="7">
      <w:numFmt w:val="bullet"/>
      <w:lvlText w:val="•"/>
      <w:lvlJc w:val="left"/>
      <w:pPr>
        <w:ind w:left="7136" w:hanging="164"/>
      </w:pPr>
    </w:lvl>
    <w:lvl w:ilvl="8">
      <w:numFmt w:val="bullet"/>
      <w:lvlText w:val="•"/>
      <w:lvlJc w:val="left"/>
      <w:pPr>
        <w:ind w:left="8139" w:hanging="164"/>
      </w:pPr>
    </w:lvl>
  </w:abstractNum>
  <w:abstractNum w:abstractNumId="23">
    <w:nsid w:val="00000419"/>
    <w:multiLevelType w:val="multilevel"/>
    <w:tmpl w:val="0000089C"/>
    <w:lvl w:ilvl="0">
      <w:start w:val="2"/>
      <w:numFmt w:val="decimal"/>
      <w:lvlText w:val="%1."/>
      <w:lvlJc w:val="left"/>
      <w:pPr>
        <w:ind w:left="112" w:hanging="3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16" w:hanging="324"/>
      </w:pPr>
    </w:lvl>
    <w:lvl w:ilvl="2">
      <w:numFmt w:val="bullet"/>
      <w:lvlText w:val="•"/>
      <w:lvlJc w:val="left"/>
      <w:pPr>
        <w:ind w:left="2119" w:hanging="324"/>
      </w:pPr>
    </w:lvl>
    <w:lvl w:ilvl="3">
      <w:numFmt w:val="bullet"/>
      <w:lvlText w:val="•"/>
      <w:lvlJc w:val="left"/>
      <w:pPr>
        <w:ind w:left="3122" w:hanging="324"/>
      </w:pPr>
    </w:lvl>
    <w:lvl w:ilvl="4">
      <w:numFmt w:val="bullet"/>
      <w:lvlText w:val="•"/>
      <w:lvlJc w:val="left"/>
      <w:pPr>
        <w:ind w:left="4126" w:hanging="324"/>
      </w:pPr>
    </w:lvl>
    <w:lvl w:ilvl="5">
      <w:numFmt w:val="bullet"/>
      <w:lvlText w:val="•"/>
      <w:lvlJc w:val="left"/>
      <w:pPr>
        <w:ind w:left="5129" w:hanging="324"/>
      </w:pPr>
    </w:lvl>
    <w:lvl w:ilvl="6">
      <w:numFmt w:val="bullet"/>
      <w:lvlText w:val="•"/>
      <w:lvlJc w:val="left"/>
      <w:pPr>
        <w:ind w:left="6132" w:hanging="324"/>
      </w:pPr>
    </w:lvl>
    <w:lvl w:ilvl="7">
      <w:numFmt w:val="bullet"/>
      <w:lvlText w:val="•"/>
      <w:lvlJc w:val="left"/>
      <w:pPr>
        <w:ind w:left="7136" w:hanging="324"/>
      </w:pPr>
    </w:lvl>
    <w:lvl w:ilvl="8">
      <w:numFmt w:val="bullet"/>
      <w:lvlText w:val="•"/>
      <w:lvlJc w:val="left"/>
      <w:pPr>
        <w:ind w:left="8139" w:hanging="324"/>
      </w:pPr>
    </w:lvl>
  </w:abstractNum>
  <w:abstractNum w:abstractNumId="24">
    <w:nsid w:val="09B62A4A"/>
    <w:multiLevelType w:val="hybridMultilevel"/>
    <w:tmpl w:val="2AA2F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A1044FB"/>
    <w:multiLevelType w:val="hybridMultilevel"/>
    <w:tmpl w:val="2898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C8E5EDE"/>
    <w:multiLevelType w:val="hybridMultilevel"/>
    <w:tmpl w:val="4C908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02F0FD9"/>
    <w:multiLevelType w:val="hybridMultilevel"/>
    <w:tmpl w:val="890AD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3E4A0F"/>
    <w:multiLevelType w:val="hybridMultilevel"/>
    <w:tmpl w:val="C41627C4"/>
    <w:lvl w:ilvl="0" w:tplc="28EE9F4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2EE15D1"/>
    <w:multiLevelType w:val="hybridMultilevel"/>
    <w:tmpl w:val="1C1CCE68"/>
    <w:lvl w:ilvl="0" w:tplc="E8CEAA82">
      <w:start w:val="1"/>
      <w:numFmt w:val="decimal"/>
      <w:lvlText w:val="%1."/>
      <w:lvlJc w:val="left"/>
      <w:pPr>
        <w:ind w:left="4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0">
    <w:nsid w:val="34C229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0914006"/>
    <w:multiLevelType w:val="hybridMultilevel"/>
    <w:tmpl w:val="CF523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876E89"/>
    <w:multiLevelType w:val="hybridMultilevel"/>
    <w:tmpl w:val="F6B04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9F49B6"/>
    <w:multiLevelType w:val="hybridMultilevel"/>
    <w:tmpl w:val="62B40D52"/>
    <w:lvl w:ilvl="0" w:tplc="3E68AA3C">
      <w:start w:val="1"/>
      <w:numFmt w:val="upperRoman"/>
      <w:lvlText w:val="%1."/>
      <w:lvlJc w:val="left"/>
      <w:pPr>
        <w:ind w:left="30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2" w:hanging="360"/>
      </w:pPr>
    </w:lvl>
    <w:lvl w:ilvl="2" w:tplc="0419001B" w:tentative="1">
      <w:start w:val="1"/>
      <w:numFmt w:val="lowerRoman"/>
      <w:lvlText w:val="%3."/>
      <w:lvlJc w:val="right"/>
      <w:pPr>
        <w:ind w:left="4152" w:hanging="180"/>
      </w:pPr>
    </w:lvl>
    <w:lvl w:ilvl="3" w:tplc="0419000F" w:tentative="1">
      <w:start w:val="1"/>
      <w:numFmt w:val="decimal"/>
      <w:lvlText w:val="%4."/>
      <w:lvlJc w:val="left"/>
      <w:pPr>
        <w:ind w:left="4872" w:hanging="360"/>
      </w:pPr>
    </w:lvl>
    <w:lvl w:ilvl="4" w:tplc="04190019" w:tentative="1">
      <w:start w:val="1"/>
      <w:numFmt w:val="lowerLetter"/>
      <w:lvlText w:val="%5."/>
      <w:lvlJc w:val="left"/>
      <w:pPr>
        <w:ind w:left="5592" w:hanging="360"/>
      </w:pPr>
    </w:lvl>
    <w:lvl w:ilvl="5" w:tplc="0419001B" w:tentative="1">
      <w:start w:val="1"/>
      <w:numFmt w:val="lowerRoman"/>
      <w:lvlText w:val="%6."/>
      <w:lvlJc w:val="right"/>
      <w:pPr>
        <w:ind w:left="6312" w:hanging="180"/>
      </w:pPr>
    </w:lvl>
    <w:lvl w:ilvl="6" w:tplc="0419000F" w:tentative="1">
      <w:start w:val="1"/>
      <w:numFmt w:val="decimal"/>
      <w:lvlText w:val="%7."/>
      <w:lvlJc w:val="left"/>
      <w:pPr>
        <w:ind w:left="7032" w:hanging="360"/>
      </w:pPr>
    </w:lvl>
    <w:lvl w:ilvl="7" w:tplc="04190019" w:tentative="1">
      <w:start w:val="1"/>
      <w:numFmt w:val="lowerLetter"/>
      <w:lvlText w:val="%8."/>
      <w:lvlJc w:val="left"/>
      <w:pPr>
        <w:ind w:left="7752" w:hanging="360"/>
      </w:pPr>
    </w:lvl>
    <w:lvl w:ilvl="8" w:tplc="0419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34">
    <w:nsid w:val="54882AEB"/>
    <w:multiLevelType w:val="hybridMultilevel"/>
    <w:tmpl w:val="4D2618A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>
    <w:nsid w:val="5ABC3166"/>
    <w:multiLevelType w:val="hybridMultilevel"/>
    <w:tmpl w:val="61821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1202D7"/>
    <w:multiLevelType w:val="hybridMultilevel"/>
    <w:tmpl w:val="000E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666C11"/>
    <w:multiLevelType w:val="hybridMultilevel"/>
    <w:tmpl w:val="D0468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51140F"/>
    <w:multiLevelType w:val="hybridMultilevel"/>
    <w:tmpl w:val="8034BBA4"/>
    <w:lvl w:ilvl="0" w:tplc="703C21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667C40"/>
    <w:multiLevelType w:val="hybridMultilevel"/>
    <w:tmpl w:val="51DCE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131DF4"/>
    <w:multiLevelType w:val="multilevel"/>
    <w:tmpl w:val="8A76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7422AFC"/>
    <w:multiLevelType w:val="hybridMultilevel"/>
    <w:tmpl w:val="A7ACD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9434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1A0391"/>
    <w:multiLevelType w:val="hybridMultilevel"/>
    <w:tmpl w:val="7C4022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52F7A"/>
    <w:multiLevelType w:val="hybridMultilevel"/>
    <w:tmpl w:val="B6E06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6650FA"/>
    <w:multiLevelType w:val="hybridMultilevel"/>
    <w:tmpl w:val="5172F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5529C8"/>
    <w:multiLevelType w:val="hybridMultilevel"/>
    <w:tmpl w:val="83AAB29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2"/>
  </w:num>
  <w:num w:numId="3">
    <w:abstractNumId w:val="21"/>
  </w:num>
  <w:num w:numId="4">
    <w:abstractNumId w:val="20"/>
  </w:num>
  <w:num w:numId="5">
    <w:abstractNumId w:val="19"/>
  </w:num>
  <w:num w:numId="6">
    <w:abstractNumId w:val="18"/>
  </w:num>
  <w:num w:numId="7">
    <w:abstractNumId w:val="17"/>
  </w:num>
  <w:num w:numId="8">
    <w:abstractNumId w:val="16"/>
  </w:num>
  <w:num w:numId="9">
    <w:abstractNumId w:val="15"/>
  </w:num>
  <w:num w:numId="10">
    <w:abstractNumId w:val="14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1"/>
  </w:num>
  <w:num w:numId="26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44"/>
  </w:num>
  <w:num w:numId="29">
    <w:abstractNumId w:val="45"/>
  </w:num>
  <w:num w:numId="30">
    <w:abstractNumId w:val="36"/>
  </w:num>
  <w:num w:numId="31">
    <w:abstractNumId w:val="32"/>
  </w:num>
  <w:num w:numId="32">
    <w:abstractNumId w:val="24"/>
  </w:num>
  <w:num w:numId="33">
    <w:abstractNumId w:val="37"/>
  </w:num>
  <w:num w:numId="34">
    <w:abstractNumId w:val="41"/>
  </w:num>
  <w:num w:numId="35">
    <w:abstractNumId w:val="27"/>
  </w:num>
  <w:num w:numId="36">
    <w:abstractNumId w:val="25"/>
  </w:num>
  <w:num w:numId="37">
    <w:abstractNumId w:val="34"/>
  </w:num>
  <w:num w:numId="38">
    <w:abstractNumId w:val="39"/>
  </w:num>
  <w:num w:numId="39">
    <w:abstractNumId w:val="29"/>
  </w:num>
  <w:num w:numId="40">
    <w:abstractNumId w:val="33"/>
  </w:num>
  <w:num w:numId="41">
    <w:abstractNumId w:val="38"/>
  </w:num>
  <w:num w:numId="42">
    <w:abstractNumId w:val="26"/>
  </w:num>
  <w:num w:numId="43">
    <w:abstractNumId w:val="42"/>
  </w:num>
  <w:num w:numId="44">
    <w:abstractNumId w:val="30"/>
  </w:num>
  <w:num w:numId="45">
    <w:abstractNumId w:val="40"/>
  </w:num>
  <w:num w:numId="46">
    <w:abstractNumId w:val="43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13E"/>
    <w:rsid w:val="000003FA"/>
    <w:rsid w:val="00001821"/>
    <w:rsid w:val="000025A2"/>
    <w:rsid w:val="00003ED8"/>
    <w:rsid w:val="000070AD"/>
    <w:rsid w:val="00007908"/>
    <w:rsid w:val="00007BE9"/>
    <w:rsid w:val="0001031A"/>
    <w:rsid w:val="00021556"/>
    <w:rsid w:val="00022465"/>
    <w:rsid w:val="00023BD0"/>
    <w:rsid w:val="00024CB3"/>
    <w:rsid w:val="00026A5D"/>
    <w:rsid w:val="00033945"/>
    <w:rsid w:val="00034924"/>
    <w:rsid w:val="00037FD6"/>
    <w:rsid w:val="00042F05"/>
    <w:rsid w:val="00043CB5"/>
    <w:rsid w:val="00051432"/>
    <w:rsid w:val="00053B1B"/>
    <w:rsid w:val="00054100"/>
    <w:rsid w:val="00060F42"/>
    <w:rsid w:val="000617B6"/>
    <w:rsid w:val="00080BB9"/>
    <w:rsid w:val="00085D01"/>
    <w:rsid w:val="000860D5"/>
    <w:rsid w:val="00090BA2"/>
    <w:rsid w:val="000926C6"/>
    <w:rsid w:val="0009733A"/>
    <w:rsid w:val="000A36D0"/>
    <w:rsid w:val="000A3886"/>
    <w:rsid w:val="000A3C29"/>
    <w:rsid w:val="000A49EF"/>
    <w:rsid w:val="000B0765"/>
    <w:rsid w:val="000B1FF0"/>
    <w:rsid w:val="000B2D9B"/>
    <w:rsid w:val="000B56E8"/>
    <w:rsid w:val="000C1587"/>
    <w:rsid w:val="000C5F04"/>
    <w:rsid w:val="000E425C"/>
    <w:rsid w:val="000F0386"/>
    <w:rsid w:val="000F2AC6"/>
    <w:rsid w:val="000F2C81"/>
    <w:rsid w:val="00100437"/>
    <w:rsid w:val="001026DE"/>
    <w:rsid w:val="00104DCC"/>
    <w:rsid w:val="0010549C"/>
    <w:rsid w:val="0012517C"/>
    <w:rsid w:val="00125B2C"/>
    <w:rsid w:val="00140063"/>
    <w:rsid w:val="00140F4B"/>
    <w:rsid w:val="0014336E"/>
    <w:rsid w:val="00143586"/>
    <w:rsid w:val="001475D3"/>
    <w:rsid w:val="001507C6"/>
    <w:rsid w:val="00151FA6"/>
    <w:rsid w:val="0015259F"/>
    <w:rsid w:val="00153C37"/>
    <w:rsid w:val="00153D21"/>
    <w:rsid w:val="00155A80"/>
    <w:rsid w:val="00165C13"/>
    <w:rsid w:val="0017360D"/>
    <w:rsid w:val="00175334"/>
    <w:rsid w:val="00183516"/>
    <w:rsid w:val="0018355B"/>
    <w:rsid w:val="00184859"/>
    <w:rsid w:val="00184E58"/>
    <w:rsid w:val="001850C9"/>
    <w:rsid w:val="00192850"/>
    <w:rsid w:val="00194C22"/>
    <w:rsid w:val="00195DF0"/>
    <w:rsid w:val="00197A69"/>
    <w:rsid w:val="001A02D4"/>
    <w:rsid w:val="001A3EA5"/>
    <w:rsid w:val="001B0E1A"/>
    <w:rsid w:val="001B100D"/>
    <w:rsid w:val="001B2275"/>
    <w:rsid w:val="001B356E"/>
    <w:rsid w:val="001B734C"/>
    <w:rsid w:val="001D4FB1"/>
    <w:rsid w:val="001D6AC1"/>
    <w:rsid w:val="001D7FBF"/>
    <w:rsid w:val="001E24C1"/>
    <w:rsid w:val="001E384E"/>
    <w:rsid w:val="001E6F35"/>
    <w:rsid w:val="001F62DE"/>
    <w:rsid w:val="00201F41"/>
    <w:rsid w:val="00205A1D"/>
    <w:rsid w:val="00211709"/>
    <w:rsid w:val="00212CE9"/>
    <w:rsid w:val="00213B0E"/>
    <w:rsid w:val="00213E06"/>
    <w:rsid w:val="00215A93"/>
    <w:rsid w:val="00217660"/>
    <w:rsid w:val="00224853"/>
    <w:rsid w:val="00225C43"/>
    <w:rsid w:val="00230E34"/>
    <w:rsid w:val="00232866"/>
    <w:rsid w:val="00235136"/>
    <w:rsid w:val="00240B10"/>
    <w:rsid w:val="002447F0"/>
    <w:rsid w:val="00245824"/>
    <w:rsid w:val="002500CB"/>
    <w:rsid w:val="00250527"/>
    <w:rsid w:val="002512C2"/>
    <w:rsid w:val="00253C83"/>
    <w:rsid w:val="00257B5D"/>
    <w:rsid w:val="0026187A"/>
    <w:rsid w:val="00263974"/>
    <w:rsid w:val="00263CFA"/>
    <w:rsid w:val="0026402E"/>
    <w:rsid w:val="00266E77"/>
    <w:rsid w:val="00267809"/>
    <w:rsid w:val="00270FF1"/>
    <w:rsid w:val="002739F7"/>
    <w:rsid w:val="00273CE0"/>
    <w:rsid w:val="002749E0"/>
    <w:rsid w:val="00283A06"/>
    <w:rsid w:val="0028721B"/>
    <w:rsid w:val="00287561"/>
    <w:rsid w:val="002A166C"/>
    <w:rsid w:val="002A2DDD"/>
    <w:rsid w:val="002A6079"/>
    <w:rsid w:val="002A6C6D"/>
    <w:rsid w:val="002A6EC1"/>
    <w:rsid w:val="002B1A39"/>
    <w:rsid w:val="002C1BB7"/>
    <w:rsid w:val="002C1DBC"/>
    <w:rsid w:val="002C4571"/>
    <w:rsid w:val="002C597D"/>
    <w:rsid w:val="002D0598"/>
    <w:rsid w:val="002D1B6B"/>
    <w:rsid w:val="002D2AA8"/>
    <w:rsid w:val="002D4D65"/>
    <w:rsid w:val="002D5400"/>
    <w:rsid w:val="002E044E"/>
    <w:rsid w:val="002E061C"/>
    <w:rsid w:val="002E10F4"/>
    <w:rsid w:val="002E29FA"/>
    <w:rsid w:val="002E73A2"/>
    <w:rsid w:val="002F02C9"/>
    <w:rsid w:val="002F0927"/>
    <w:rsid w:val="002F137E"/>
    <w:rsid w:val="002F4911"/>
    <w:rsid w:val="0030243C"/>
    <w:rsid w:val="0030653B"/>
    <w:rsid w:val="003110AA"/>
    <w:rsid w:val="00311211"/>
    <w:rsid w:val="00311A13"/>
    <w:rsid w:val="003158A2"/>
    <w:rsid w:val="0031762A"/>
    <w:rsid w:val="00320AA9"/>
    <w:rsid w:val="0032182C"/>
    <w:rsid w:val="00321B88"/>
    <w:rsid w:val="003232A0"/>
    <w:rsid w:val="00327377"/>
    <w:rsid w:val="0033199A"/>
    <w:rsid w:val="00336335"/>
    <w:rsid w:val="00336392"/>
    <w:rsid w:val="003365AC"/>
    <w:rsid w:val="00337832"/>
    <w:rsid w:val="00337BB6"/>
    <w:rsid w:val="00342BB8"/>
    <w:rsid w:val="003474E9"/>
    <w:rsid w:val="0034796A"/>
    <w:rsid w:val="00347B46"/>
    <w:rsid w:val="00352EC7"/>
    <w:rsid w:val="00354E8C"/>
    <w:rsid w:val="00355350"/>
    <w:rsid w:val="00360BC7"/>
    <w:rsid w:val="003631AF"/>
    <w:rsid w:val="00370962"/>
    <w:rsid w:val="00374236"/>
    <w:rsid w:val="00374FE9"/>
    <w:rsid w:val="00375D50"/>
    <w:rsid w:val="0037743F"/>
    <w:rsid w:val="00380024"/>
    <w:rsid w:val="00381222"/>
    <w:rsid w:val="003822B6"/>
    <w:rsid w:val="0038487D"/>
    <w:rsid w:val="003858F7"/>
    <w:rsid w:val="003864EF"/>
    <w:rsid w:val="00393748"/>
    <w:rsid w:val="00396ADC"/>
    <w:rsid w:val="00396FAF"/>
    <w:rsid w:val="003A1AC7"/>
    <w:rsid w:val="003A35BF"/>
    <w:rsid w:val="003A5C52"/>
    <w:rsid w:val="003B02A2"/>
    <w:rsid w:val="003B1AC8"/>
    <w:rsid w:val="003B23C1"/>
    <w:rsid w:val="003C1060"/>
    <w:rsid w:val="003C5F93"/>
    <w:rsid w:val="003C7063"/>
    <w:rsid w:val="003D1430"/>
    <w:rsid w:val="003D2287"/>
    <w:rsid w:val="003D38DA"/>
    <w:rsid w:val="003D6826"/>
    <w:rsid w:val="003D717B"/>
    <w:rsid w:val="003E2C97"/>
    <w:rsid w:val="003E3AB4"/>
    <w:rsid w:val="003F0175"/>
    <w:rsid w:val="003F3842"/>
    <w:rsid w:val="003F4A98"/>
    <w:rsid w:val="003F79AA"/>
    <w:rsid w:val="003F7CFE"/>
    <w:rsid w:val="00400F8F"/>
    <w:rsid w:val="004058C6"/>
    <w:rsid w:val="004075A6"/>
    <w:rsid w:val="00407A6F"/>
    <w:rsid w:val="00407F74"/>
    <w:rsid w:val="004114FB"/>
    <w:rsid w:val="00416274"/>
    <w:rsid w:val="00421F2B"/>
    <w:rsid w:val="00422635"/>
    <w:rsid w:val="00423A56"/>
    <w:rsid w:val="00425CBA"/>
    <w:rsid w:val="004278E9"/>
    <w:rsid w:val="00430593"/>
    <w:rsid w:val="00432250"/>
    <w:rsid w:val="00433D8F"/>
    <w:rsid w:val="00436898"/>
    <w:rsid w:val="00441E33"/>
    <w:rsid w:val="00442B7B"/>
    <w:rsid w:val="00442D9F"/>
    <w:rsid w:val="00453DFC"/>
    <w:rsid w:val="004541D5"/>
    <w:rsid w:val="004551CA"/>
    <w:rsid w:val="0045636C"/>
    <w:rsid w:val="00460901"/>
    <w:rsid w:val="00461AD4"/>
    <w:rsid w:val="00466BB9"/>
    <w:rsid w:val="00472EBE"/>
    <w:rsid w:val="00476D27"/>
    <w:rsid w:val="00481BDD"/>
    <w:rsid w:val="00482FC0"/>
    <w:rsid w:val="00484F8E"/>
    <w:rsid w:val="00485590"/>
    <w:rsid w:val="00497566"/>
    <w:rsid w:val="004A0679"/>
    <w:rsid w:val="004A1764"/>
    <w:rsid w:val="004A4C06"/>
    <w:rsid w:val="004A59B1"/>
    <w:rsid w:val="004A5DD5"/>
    <w:rsid w:val="004A6749"/>
    <w:rsid w:val="004A747C"/>
    <w:rsid w:val="004B460F"/>
    <w:rsid w:val="004C07EA"/>
    <w:rsid w:val="004C4172"/>
    <w:rsid w:val="004C6616"/>
    <w:rsid w:val="004C7B80"/>
    <w:rsid w:val="004D15C0"/>
    <w:rsid w:val="004D242D"/>
    <w:rsid w:val="004D3A9E"/>
    <w:rsid w:val="004D6856"/>
    <w:rsid w:val="004D71A9"/>
    <w:rsid w:val="004E0FC7"/>
    <w:rsid w:val="004E2EB2"/>
    <w:rsid w:val="004F02F8"/>
    <w:rsid w:val="004F1067"/>
    <w:rsid w:val="004F2AFD"/>
    <w:rsid w:val="004F3BC3"/>
    <w:rsid w:val="004F4C1F"/>
    <w:rsid w:val="005006E5"/>
    <w:rsid w:val="00504986"/>
    <w:rsid w:val="00506E8C"/>
    <w:rsid w:val="005116E5"/>
    <w:rsid w:val="0051171C"/>
    <w:rsid w:val="00513088"/>
    <w:rsid w:val="005255A3"/>
    <w:rsid w:val="005313CA"/>
    <w:rsid w:val="0053703E"/>
    <w:rsid w:val="00542898"/>
    <w:rsid w:val="00542F20"/>
    <w:rsid w:val="005442ED"/>
    <w:rsid w:val="00551CA4"/>
    <w:rsid w:val="00552533"/>
    <w:rsid w:val="0055728E"/>
    <w:rsid w:val="00557974"/>
    <w:rsid w:val="00560279"/>
    <w:rsid w:val="005640E6"/>
    <w:rsid w:val="00564367"/>
    <w:rsid w:val="00564773"/>
    <w:rsid w:val="005667A8"/>
    <w:rsid w:val="00572DF2"/>
    <w:rsid w:val="00580703"/>
    <w:rsid w:val="00580E1E"/>
    <w:rsid w:val="00580FE3"/>
    <w:rsid w:val="00581D30"/>
    <w:rsid w:val="00582158"/>
    <w:rsid w:val="00582806"/>
    <w:rsid w:val="0059115E"/>
    <w:rsid w:val="005944B2"/>
    <w:rsid w:val="00595137"/>
    <w:rsid w:val="00596577"/>
    <w:rsid w:val="005A0807"/>
    <w:rsid w:val="005A33A7"/>
    <w:rsid w:val="005A4932"/>
    <w:rsid w:val="005A559E"/>
    <w:rsid w:val="005A6C2C"/>
    <w:rsid w:val="005B0E23"/>
    <w:rsid w:val="005B1BB1"/>
    <w:rsid w:val="005C39F9"/>
    <w:rsid w:val="005C3A02"/>
    <w:rsid w:val="005D12EF"/>
    <w:rsid w:val="005D2BF1"/>
    <w:rsid w:val="005D43AB"/>
    <w:rsid w:val="005D68F0"/>
    <w:rsid w:val="005E12EC"/>
    <w:rsid w:val="005F05BA"/>
    <w:rsid w:val="005F41CC"/>
    <w:rsid w:val="0060266E"/>
    <w:rsid w:val="00602ADB"/>
    <w:rsid w:val="00602BC9"/>
    <w:rsid w:val="00606C41"/>
    <w:rsid w:val="0060730F"/>
    <w:rsid w:val="00610751"/>
    <w:rsid w:val="006171F7"/>
    <w:rsid w:val="00621F10"/>
    <w:rsid w:val="006270E8"/>
    <w:rsid w:val="00630113"/>
    <w:rsid w:val="00630D7C"/>
    <w:rsid w:val="00631756"/>
    <w:rsid w:val="006369B9"/>
    <w:rsid w:val="006370D6"/>
    <w:rsid w:val="006425BB"/>
    <w:rsid w:val="006511BC"/>
    <w:rsid w:val="0065471E"/>
    <w:rsid w:val="006676D4"/>
    <w:rsid w:val="006718BF"/>
    <w:rsid w:val="006749F4"/>
    <w:rsid w:val="0067511D"/>
    <w:rsid w:val="00675151"/>
    <w:rsid w:val="006836EB"/>
    <w:rsid w:val="006864E9"/>
    <w:rsid w:val="00686726"/>
    <w:rsid w:val="00686A08"/>
    <w:rsid w:val="00686D5C"/>
    <w:rsid w:val="00691784"/>
    <w:rsid w:val="00693143"/>
    <w:rsid w:val="00693519"/>
    <w:rsid w:val="006944B1"/>
    <w:rsid w:val="006A0332"/>
    <w:rsid w:val="006A0E3D"/>
    <w:rsid w:val="006A11E1"/>
    <w:rsid w:val="006A35B7"/>
    <w:rsid w:val="006A49E3"/>
    <w:rsid w:val="006A6CA0"/>
    <w:rsid w:val="006B1469"/>
    <w:rsid w:val="006B1DE4"/>
    <w:rsid w:val="006B1E8A"/>
    <w:rsid w:val="006B433B"/>
    <w:rsid w:val="006B4474"/>
    <w:rsid w:val="006B4990"/>
    <w:rsid w:val="006C2D2C"/>
    <w:rsid w:val="006C48A5"/>
    <w:rsid w:val="006C48F5"/>
    <w:rsid w:val="006D33EC"/>
    <w:rsid w:val="006D5544"/>
    <w:rsid w:val="006E2A95"/>
    <w:rsid w:val="006F0A77"/>
    <w:rsid w:val="006F312C"/>
    <w:rsid w:val="006F600F"/>
    <w:rsid w:val="006F7996"/>
    <w:rsid w:val="00700A44"/>
    <w:rsid w:val="00705C63"/>
    <w:rsid w:val="00710C10"/>
    <w:rsid w:val="00712DDF"/>
    <w:rsid w:val="00715E5E"/>
    <w:rsid w:val="00727E39"/>
    <w:rsid w:val="00733EF3"/>
    <w:rsid w:val="00736768"/>
    <w:rsid w:val="00736826"/>
    <w:rsid w:val="0074207F"/>
    <w:rsid w:val="00742A38"/>
    <w:rsid w:val="0074321C"/>
    <w:rsid w:val="00750BA3"/>
    <w:rsid w:val="007578BE"/>
    <w:rsid w:val="00763D7A"/>
    <w:rsid w:val="007658F8"/>
    <w:rsid w:val="00766462"/>
    <w:rsid w:val="00766897"/>
    <w:rsid w:val="00773C1B"/>
    <w:rsid w:val="00773D25"/>
    <w:rsid w:val="00782B05"/>
    <w:rsid w:val="0079122E"/>
    <w:rsid w:val="00791966"/>
    <w:rsid w:val="007934D2"/>
    <w:rsid w:val="0079683A"/>
    <w:rsid w:val="007A2AA2"/>
    <w:rsid w:val="007B7DCF"/>
    <w:rsid w:val="007C1C27"/>
    <w:rsid w:val="007C3D04"/>
    <w:rsid w:val="007C434C"/>
    <w:rsid w:val="007C6792"/>
    <w:rsid w:val="007D343F"/>
    <w:rsid w:val="007D42BF"/>
    <w:rsid w:val="007E2585"/>
    <w:rsid w:val="007E54D4"/>
    <w:rsid w:val="007E7E65"/>
    <w:rsid w:val="007F15AA"/>
    <w:rsid w:val="007F1E28"/>
    <w:rsid w:val="007F28D4"/>
    <w:rsid w:val="007F3C77"/>
    <w:rsid w:val="007F43E6"/>
    <w:rsid w:val="007F5C47"/>
    <w:rsid w:val="007F6320"/>
    <w:rsid w:val="007F65A9"/>
    <w:rsid w:val="0080237E"/>
    <w:rsid w:val="00807086"/>
    <w:rsid w:val="00807290"/>
    <w:rsid w:val="00807958"/>
    <w:rsid w:val="00807B02"/>
    <w:rsid w:val="00810FA7"/>
    <w:rsid w:val="0081253E"/>
    <w:rsid w:val="00817B06"/>
    <w:rsid w:val="00821BC1"/>
    <w:rsid w:val="00824E24"/>
    <w:rsid w:val="008262BA"/>
    <w:rsid w:val="008274B6"/>
    <w:rsid w:val="00843E93"/>
    <w:rsid w:val="0084659A"/>
    <w:rsid w:val="00846C76"/>
    <w:rsid w:val="00846D4E"/>
    <w:rsid w:val="00847CB1"/>
    <w:rsid w:val="0085024F"/>
    <w:rsid w:val="008602BC"/>
    <w:rsid w:val="00860ABE"/>
    <w:rsid w:val="00861265"/>
    <w:rsid w:val="008643C8"/>
    <w:rsid w:val="00864A12"/>
    <w:rsid w:val="008661D8"/>
    <w:rsid w:val="008662D1"/>
    <w:rsid w:val="00872D92"/>
    <w:rsid w:val="008737C5"/>
    <w:rsid w:val="008767CD"/>
    <w:rsid w:val="008801B3"/>
    <w:rsid w:val="00880DB1"/>
    <w:rsid w:val="008860C4"/>
    <w:rsid w:val="00892977"/>
    <w:rsid w:val="00893C9C"/>
    <w:rsid w:val="0089426C"/>
    <w:rsid w:val="008973C5"/>
    <w:rsid w:val="008A549D"/>
    <w:rsid w:val="008B53F1"/>
    <w:rsid w:val="008B6C1D"/>
    <w:rsid w:val="008C1F67"/>
    <w:rsid w:val="008C3987"/>
    <w:rsid w:val="008C6587"/>
    <w:rsid w:val="008D1587"/>
    <w:rsid w:val="008E0EF3"/>
    <w:rsid w:val="008E43A9"/>
    <w:rsid w:val="008E51F7"/>
    <w:rsid w:val="008E5DE2"/>
    <w:rsid w:val="008E6242"/>
    <w:rsid w:val="008E6CE9"/>
    <w:rsid w:val="008E7C73"/>
    <w:rsid w:val="008F4929"/>
    <w:rsid w:val="008F5F39"/>
    <w:rsid w:val="00901D14"/>
    <w:rsid w:val="00902839"/>
    <w:rsid w:val="0090462F"/>
    <w:rsid w:val="00905672"/>
    <w:rsid w:val="009075D2"/>
    <w:rsid w:val="00910416"/>
    <w:rsid w:val="009115AE"/>
    <w:rsid w:val="00911AD2"/>
    <w:rsid w:val="00912148"/>
    <w:rsid w:val="00912B91"/>
    <w:rsid w:val="00915648"/>
    <w:rsid w:val="00917E08"/>
    <w:rsid w:val="00920812"/>
    <w:rsid w:val="00923B94"/>
    <w:rsid w:val="0093263F"/>
    <w:rsid w:val="0093285B"/>
    <w:rsid w:val="009352AE"/>
    <w:rsid w:val="00937C51"/>
    <w:rsid w:val="00940BA3"/>
    <w:rsid w:val="00941C30"/>
    <w:rsid w:val="00944D37"/>
    <w:rsid w:val="00947C64"/>
    <w:rsid w:val="00963FEE"/>
    <w:rsid w:val="009754B1"/>
    <w:rsid w:val="009758BD"/>
    <w:rsid w:val="00976595"/>
    <w:rsid w:val="00980F54"/>
    <w:rsid w:val="00982613"/>
    <w:rsid w:val="00982D6D"/>
    <w:rsid w:val="00986774"/>
    <w:rsid w:val="00993591"/>
    <w:rsid w:val="009A172D"/>
    <w:rsid w:val="009A4F7F"/>
    <w:rsid w:val="009B0F5B"/>
    <w:rsid w:val="009C0746"/>
    <w:rsid w:val="009C3DD3"/>
    <w:rsid w:val="009C6EB8"/>
    <w:rsid w:val="009C7280"/>
    <w:rsid w:val="009C7A52"/>
    <w:rsid w:val="009C7BBA"/>
    <w:rsid w:val="009C7F1E"/>
    <w:rsid w:val="009D355D"/>
    <w:rsid w:val="009D58BD"/>
    <w:rsid w:val="009E09F2"/>
    <w:rsid w:val="009E0D33"/>
    <w:rsid w:val="009E747B"/>
    <w:rsid w:val="009E7DC4"/>
    <w:rsid w:val="009F57E1"/>
    <w:rsid w:val="00A00433"/>
    <w:rsid w:val="00A01F5F"/>
    <w:rsid w:val="00A05D92"/>
    <w:rsid w:val="00A0618A"/>
    <w:rsid w:val="00A06BA6"/>
    <w:rsid w:val="00A16897"/>
    <w:rsid w:val="00A257BC"/>
    <w:rsid w:val="00A300F4"/>
    <w:rsid w:val="00A42C74"/>
    <w:rsid w:val="00A5021C"/>
    <w:rsid w:val="00A539D0"/>
    <w:rsid w:val="00A7224A"/>
    <w:rsid w:val="00A84BC8"/>
    <w:rsid w:val="00A85BA1"/>
    <w:rsid w:val="00A925E7"/>
    <w:rsid w:val="00A96549"/>
    <w:rsid w:val="00A97E6B"/>
    <w:rsid w:val="00AA0584"/>
    <w:rsid w:val="00AA5499"/>
    <w:rsid w:val="00AA5E27"/>
    <w:rsid w:val="00AB2F2E"/>
    <w:rsid w:val="00AB7EC7"/>
    <w:rsid w:val="00AC05AC"/>
    <w:rsid w:val="00AC104C"/>
    <w:rsid w:val="00AC50DB"/>
    <w:rsid w:val="00AC5CCE"/>
    <w:rsid w:val="00AD30AD"/>
    <w:rsid w:val="00AD5C56"/>
    <w:rsid w:val="00AE1497"/>
    <w:rsid w:val="00AE5FC9"/>
    <w:rsid w:val="00AF0918"/>
    <w:rsid w:val="00AF40EC"/>
    <w:rsid w:val="00AF5492"/>
    <w:rsid w:val="00AF7633"/>
    <w:rsid w:val="00B074E6"/>
    <w:rsid w:val="00B13718"/>
    <w:rsid w:val="00B13FE5"/>
    <w:rsid w:val="00B141FE"/>
    <w:rsid w:val="00B15295"/>
    <w:rsid w:val="00B1548D"/>
    <w:rsid w:val="00B210D5"/>
    <w:rsid w:val="00B24DD1"/>
    <w:rsid w:val="00B2663D"/>
    <w:rsid w:val="00B3041E"/>
    <w:rsid w:val="00B337D1"/>
    <w:rsid w:val="00B3633A"/>
    <w:rsid w:val="00B37A84"/>
    <w:rsid w:val="00B45B89"/>
    <w:rsid w:val="00B4604F"/>
    <w:rsid w:val="00B531A9"/>
    <w:rsid w:val="00B55791"/>
    <w:rsid w:val="00B56165"/>
    <w:rsid w:val="00B57204"/>
    <w:rsid w:val="00B575BF"/>
    <w:rsid w:val="00B66128"/>
    <w:rsid w:val="00B712C6"/>
    <w:rsid w:val="00B7153B"/>
    <w:rsid w:val="00B72B22"/>
    <w:rsid w:val="00B73D55"/>
    <w:rsid w:val="00B74391"/>
    <w:rsid w:val="00B74D0A"/>
    <w:rsid w:val="00B847D7"/>
    <w:rsid w:val="00B84F91"/>
    <w:rsid w:val="00B85408"/>
    <w:rsid w:val="00B86236"/>
    <w:rsid w:val="00B86899"/>
    <w:rsid w:val="00B91E2F"/>
    <w:rsid w:val="00B921C0"/>
    <w:rsid w:val="00BA2B8E"/>
    <w:rsid w:val="00BA7001"/>
    <w:rsid w:val="00BB2342"/>
    <w:rsid w:val="00BB5496"/>
    <w:rsid w:val="00BC72CB"/>
    <w:rsid w:val="00BD089C"/>
    <w:rsid w:val="00BD3F2B"/>
    <w:rsid w:val="00BD5364"/>
    <w:rsid w:val="00BD551F"/>
    <w:rsid w:val="00BE2A0B"/>
    <w:rsid w:val="00BF0BA7"/>
    <w:rsid w:val="00BF1468"/>
    <w:rsid w:val="00BF2298"/>
    <w:rsid w:val="00BF5022"/>
    <w:rsid w:val="00BF6C23"/>
    <w:rsid w:val="00C00EA8"/>
    <w:rsid w:val="00C00EB9"/>
    <w:rsid w:val="00C01EE0"/>
    <w:rsid w:val="00C02395"/>
    <w:rsid w:val="00C1699D"/>
    <w:rsid w:val="00C21163"/>
    <w:rsid w:val="00C3052E"/>
    <w:rsid w:val="00C35645"/>
    <w:rsid w:val="00C501CB"/>
    <w:rsid w:val="00C529D8"/>
    <w:rsid w:val="00C531D1"/>
    <w:rsid w:val="00C56F46"/>
    <w:rsid w:val="00C5709B"/>
    <w:rsid w:val="00C62E3C"/>
    <w:rsid w:val="00C64F13"/>
    <w:rsid w:val="00C65837"/>
    <w:rsid w:val="00C65B4D"/>
    <w:rsid w:val="00C65CDD"/>
    <w:rsid w:val="00C663A8"/>
    <w:rsid w:val="00C714D5"/>
    <w:rsid w:val="00C72038"/>
    <w:rsid w:val="00C723F9"/>
    <w:rsid w:val="00C73FF6"/>
    <w:rsid w:val="00C743C0"/>
    <w:rsid w:val="00C75990"/>
    <w:rsid w:val="00C80F17"/>
    <w:rsid w:val="00C82BFC"/>
    <w:rsid w:val="00C84153"/>
    <w:rsid w:val="00C8611B"/>
    <w:rsid w:val="00C9091C"/>
    <w:rsid w:val="00C92235"/>
    <w:rsid w:val="00C93D39"/>
    <w:rsid w:val="00C9455D"/>
    <w:rsid w:val="00CA1EA0"/>
    <w:rsid w:val="00CA4F84"/>
    <w:rsid w:val="00CA5D29"/>
    <w:rsid w:val="00CA5E90"/>
    <w:rsid w:val="00CB1027"/>
    <w:rsid w:val="00CB6450"/>
    <w:rsid w:val="00CC22E1"/>
    <w:rsid w:val="00CC37F3"/>
    <w:rsid w:val="00CC384B"/>
    <w:rsid w:val="00CC663D"/>
    <w:rsid w:val="00CC6A6B"/>
    <w:rsid w:val="00CC769C"/>
    <w:rsid w:val="00CD0ADF"/>
    <w:rsid w:val="00CD4E13"/>
    <w:rsid w:val="00CE1804"/>
    <w:rsid w:val="00CE3DDF"/>
    <w:rsid w:val="00CE5A72"/>
    <w:rsid w:val="00CF2063"/>
    <w:rsid w:val="00CF454D"/>
    <w:rsid w:val="00CF6217"/>
    <w:rsid w:val="00CF6EAA"/>
    <w:rsid w:val="00D03069"/>
    <w:rsid w:val="00D04887"/>
    <w:rsid w:val="00D11B9F"/>
    <w:rsid w:val="00D127F1"/>
    <w:rsid w:val="00D141FC"/>
    <w:rsid w:val="00D2013F"/>
    <w:rsid w:val="00D20FCC"/>
    <w:rsid w:val="00D41B7E"/>
    <w:rsid w:val="00D47900"/>
    <w:rsid w:val="00D522BD"/>
    <w:rsid w:val="00D5386C"/>
    <w:rsid w:val="00D57464"/>
    <w:rsid w:val="00D622E1"/>
    <w:rsid w:val="00D66EC5"/>
    <w:rsid w:val="00D7538C"/>
    <w:rsid w:val="00D76923"/>
    <w:rsid w:val="00D773D4"/>
    <w:rsid w:val="00D8023A"/>
    <w:rsid w:val="00D85595"/>
    <w:rsid w:val="00D878CF"/>
    <w:rsid w:val="00D90A34"/>
    <w:rsid w:val="00DA6BF3"/>
    <w:rsid w:val="00DA7B18"/>
    <w:rsid w:val="00DA7FED"/>
    <w:rsid w:val="00DB318E"/>
    <w:rsid w:val="00DB43C3"/>
    <w:rsid w:val="00DB59FC"/>
    <w:rsid w:val="00DB7AA0"/>
    <w:rsid w:val="00DC1FA4"/>
    <w:rsid w:val="00DC492F"/>
    <w:rsid w:val="00DC4B3D"/>
    <w:rsid w:val="00DD05D9"/>
    <w:rsid w:val="00DD0ECD"/>
    <w:rsid w:val="00DD1083"/>
    <w:rsid w:val="00DD11ED"/>
    <w:rsid w:val="00DD3663"/>
    <w:rsid w:val="00DD3CA4"/>
    <w:rsid w:val="00DD7D08"/>
    <w:rsid w:val="00DE4008"/>
    <w:rsid w:val="00DE53AD"/>
    <w:rsid w:val="00DE57A8"/>
    <w:rsid w:val="00DF0F1B"/>
    <w:rsid w:val="00DF108C"/>
    <w:rsid w:val="00DF29C2"/>
    <w:rsid w:val="00E067A3"/>
    <w:rsid w:val="00E07320"/>
    <w:rsid w:val="00E11620"/>
    <w:rsid w:val="00E11736"/>
    <w:rsid w:val="00E15F11"/>
    <w:rsid w:val="00E21075"/>
    <w:rsid w:val="00E22E21"/>
    <w:rsid w:val="00E25044"/>
    <w:rsid w:val="00E250FE"/>
    <w:rsid w:val="00E25C9C"/>
    <w:rsid w:val="00E26953"/>
    <w:rsid w:val="00E35B17"/>
    <w:rsid w:val="00E45025"/>
    <w:rsid w:val="00E454FB"/>
    <w:rsid w:val="00E52A4E"/>
    <w:rsid w:val="00E52D8E"/>
    <w:rsid w:val="00E54386"/>
    <w:rsid w:val="00E54A5F"/>
    <w:rsid w:val="00E57419"/>
    <w:rsid w:val="00E6447F"/>
    <w:rsid w:val="00E64C6B"/>
    <w:rsid w:val="00E65467"/>
    <w:rsid w:val="00E65ADB"/>
    <w:rsid w:val="00E71127"/>
    <w:rsid w:val="00E73A05"/>
    <w:rsid w:val="00E83140"/>
    <w:rsid w:val="00E90164"/>
    <w:rsid w:val="00E94379"/>
    <w:rsid w:val="00E96836"/>
    <w:rsid w:val="00EA5D81"/>
    <w:rsid w:val="00EB1AF0"/>
    <w:rsid w:val="00EC3141"/>
    <w:rsid w:val="00EC44B5"/>
    <w:rsid w:val="00EC534D"/>
    <w:rsid w:val="00ED0576"/>
    <w:rsid w:val="00ED1024"/>
    <w:rsid w:val="00ED5A6F"/>
    <w:rsid w:val="00ED690A"/>
    <w:rsid w:val="00ED6E0A"/>
    <w:rsid w:val="00ED7E90"/>
    <w:rsid w:val="00EE14EC"/>
    <w:rsid w:val="00EF188D"/>
    <w:rsid w:val="00EF7613"/>
    <w:rsid w:val="00F052E2"/>
    <w:rsid w:val="00F073BE"/>
    <w:rsid w:val="00F074D7"/>
    <w:rsid w:val="00F13FAF"/>
    <w:rsid w:val="00F21030"/>
    <w:rsid w:val="00F223B1"/>
    <w:rsid w:val="00F22BD4"/>
    <w:rsid w:val="00F3015E"/>
    <w:rsid w:val="00F30907"/>
    <w:rsid w:val="00F312FA"/>
    <w:rsid w:val="00F33128"/>
    <w:rsid w:val="00F34BEB"/>
    <w:rsid w:val="00F34FD7"/>
    <w:rsid w:val="00F36E5E"/>
    <w:rsid w:val="00F401CF"/>
    <w:rsid w:val="00F41CCA"/>
    <w:rsid w:val="00F4213E"/>
    <w:rsid w:val="00F446C3"/>
    <w:rsid w:val="00F448B3"/>
    <w:rsid w:val="00F44E2A"/>
    <w:rsid w:val="00F46A05"/>
    <w:rsid w:val="00F505C8"/>
    <w:rsid w:val="00F5176B"/>
    <w:rsid w:val="00F52253"/>
    <w:rsid w:val="00F52DF0"/>
    <w:rsid w:val="00F63B51"/>
    <w:rsid w:val="00F76BF8"/>
    <w:rsid w:val="00F77705"/>
    <w:rsid w:val="00F85C3C"/>
    <w:rsid w:val="00F86936"/>
    <w:rsid w:val="00F870DD"/>
    <w:rsid w:val="00F91B41"/>
    <w:rsid w:val="00F94C67"/>
    <w:rsid w:val="00FA1627"/>
    <w:rsid w:val="00FA6C7F"/>
    <w:rsid w:val="00FB40F9"/>
    <w:rsid w:val="00FB58BF"/>
    <w:rsid w:val="00FB6BEB"/>
    <w:rsid w:val="00FB6D4A"/>
    <w:rsid w:val="00FB7BE5"/>
    <w:rsid w:val="00FB7E6A"/>
    <w:rsid w:val="00FC06C3"/>
    <w:rsid w:val="00FC3C2D"/>
    <w:rsid w:val="00FC5B61"/>
    <w:rsid w:val="00FC7729"/>
    <w:rsid w:val="00FD0149"/>
    <w:rsid w:val="00FD1893"/>
    <w:rsid w:val="00FD31CF"/>
    <w:rsid w:val="00FD42D5"/>
    <w:rsid w:val="00FD4378"/>
    <w:rsid w:val="00FD582B"/>
    <w:rsid w:val="00FD683C"/>
    <w:rsid w:val="00FD6BB4"/>
    <w:rsid w:val="00FE0D62"/>
    <w:rsid w:val="00FE3E90"/>
    <w:rsid w:val="00FE419D"/>
    <w:rsid w:val="00FE63F0"/>
    <w:rsid w:val="00FE6F17"/>
    <w:rsid w:val="00FF00FB"/>
    <w:rsid w:val="00FF224C"/>
    <w:rsid w:val="00FF25EF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3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6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337BB6"/>
    <w:pPr>
      <w:keepNext/>
      <w:spacing w:after="0" w:line="240" w:lineRule="auto"/>
      <w:jc w:val="both"/>
      <w:outlineLvl w:val="3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37BB6"/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2F137E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F4213E"/>
    <w:pPr>
      <w:autoSpaceDE w:val="0"/>
      <w:autoSpaceDN w:val="0"/>
      <w:adjustRightInd w:val="0"/>
      <w:spacing w:before="5" w:after="0" w:line="240" w:lineRule="auto"/>
      <w:ind w:left="112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F4213E"/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4213E"/>
    <w:pPr>
      <w:autoSpaceDE w:val="0"/>
      <w:autoSpaceDN w:val="0"/>
      <w:adjustRightInd w:val="0"/>
      <w:spacing w:after="0" w:line="240" w:lineRule="auto"/>
      <w:ind w:left="583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F4213E"/>
    <w:pPr>
      <w:autoSpaceDE w:val="0"/>
      <w:autoSpaceDN w:val="0"/>
      <w:adjustRightInd w:val="0"/>
      <w:spacing w:after="0" w:line="240" w:lineRule="auto"/>
      <w:ind w:left="2353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link w:val="a8"/>
    <w:uiPriority w:val="34"/>
    <w:qFormat/>
    <w:rsid w:val="00F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Абзац списка Знак"/>
    <w:basedOn w:val="a0"/>
    <w:link w:val="a7"/>
    <w:uiPriority w:val="34"/>
    <w:locked/>
    <w:rsid w:val="00337BB6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4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213E"/>
    <w:rPr>
      <w:rFonts w:ascii="Tahoma" w:hAnsi="Tahoma" w:cs="Tahoma"/>
      <w:sz w:val="16"/>
      <w:szCs w:val="16"/>
    </w:rPr>
  </w:style>
  <w:style w:type="paragraph" w:styleId="ab">
    <w:name w:val="Normal (Web)"/>
    <w:aliases w:val="Знак Знак1"/>
    <w:basedOn w:val="a"/>
    <w:uiPriority w:val="34"/>
    <w:unhideWhenUsed/>
    <w:qFormat/>
    <w:rsid w:val="0093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37C51"/>
    <w:rPr>
      <w:b/>
      <w:bCs/>
    </w:rPr>
  </w:style>
  <w:style w:type="paragraph" w:styleId="HTML">
    <w:name w:val="HTML Preformatted"/>
    <w:basedOn w:val="a"/>
    <w:link w:val="HTML0"/>
    <w:rsid w:val="00AA5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A5E27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432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37BB6"/>
  </w:style>
  <w:style w:type="paragraph" w:customStyle="1" w:styleId="Default">
    <w:name w:val="Default"/>
    <w:rsid w:val="00337B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337BB6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8661D8"/>
  </w:style>
  <w:style w:type="paragraph" w:customStyle="1" w:styleId="ConsPlusNormal">
    <w:name w:val="ConsPlusNormal"/>
    <w:rsid w:val="008661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43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33D8F"/>
  </w:style>
  <w:style w:type="paragraph" w:styleId="af1">
    <w:name w:val="footer"/>
    <w:basedOn w:val="a"/>
    <w:link w:val="af2"/>
    <w:uiPriority w:val="99"/>
    <w:unhideWhenUsed/>
    <w:rsid w:val="0043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33D8F"/>
  </w:style>
  <w:style w:type="character" w:styleId="af3">
    <w:name w:val="FollowedHyperlink"/>
    <w:basedOn w:val="a0"/>
    <w:uiPriority w:val="99"/>
    <w:semiHidden/>
    <w:unhideWhenUsed/>
    <w:rsid w:val="00D878CF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22635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">
    <w:name w:val="Сетка таблицы1"/>
    <w:basedOn w:val="a1"/>
    <w:next w:val="ad"/>
    <w:uiPriority w:val="59"/>
    <w:rsid w:val="00C90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1B7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public2124757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s1-grachevka-r56.gosweb.gosuslug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s1-grachevka-r56.gosweb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s1-grachevka-r56.gosweb.gosuslugi.ru" TargetMode="External"/><Relationship Id="rId10" Type="http://schemas.openxmlformats.org/officeDocument/2006/relationships/hyperlink" Target="mailto:nin071968@yandex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ok.ru/group/70000001088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CFC6C-A077-4812-B4F9-F2169D5E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7606</TotalTime>
  <Pages>43</Pages>
  <Words>13168</Words>
  <Characters>75064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418</cp:revision>
  <cp:lastPrinted>2023-04-18T09:58:00Z</cp:lastPrinted>
  <dcterms:created xsi:type="dcterms:W3CDTF">2020-03-23T07:22:00Z</dcterms:created>
  <dcterms:modified xsi:type="dcterms:W3CDTF">2025-04-25T10:37:00Z</dcterms:modified>
</cp:coreProperties>
</file>