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DF" w:rsidRDefault="003103DF" w:rsidP="007A3F4B">
      <w:pPr>
        <w:jc w:val="center"/>
        <w:rPr>
          <w:rFonts w:ascii="Comic Sans MS" w:hAnsi="Comic Sans MS"/>
          <w:b/>
          <w:color w:val="00B050"/>
          <w:sz w:val="96"/>
          <w:szCs w:val="96"/>
        </w:rPr>
      </w:pPr>
    </w:p>
    <w:p w:rsidR="003103DF" w:rsidRDefault="003103DF" w:rsidP="007A3F4B">
      <w:pPr>
        <w:jc w:val="center"/>
        <w:rPr>
          <w:rFonts w:ascii="Comic Sans MS" w:hAnsi="Comic Sans MS"/>
          <w:b/>
          <w:color w:val="00B050"/>
          <w:sz w:val="96"/>
          <w:szCs w:val="96"/>
        </w:rPr>
      </w:pPr>
    </w:p>
    <w:p w:rsidR="007A3F4B" w:rsidRDefault="007A3F4B" w:rsidP="007A3F4B">
      <w:pPr>
        <w:jc w:val="center"/>
        <w:rPr>
          <w:rFonts w:ascii="Comic Sans MS" w:hAnsi="Comic Sans MS"/>
          <w:b/>
          <w:color w:val="00B050"/>
          <w:sz w:val="96"/>
          <w:szCs w:val="96"/>
        </w:rPr>
      </w:pPr>
      <w:r w:rsidRPr="003103DF">
        <w:rPr>
          <w:rFonts w:ascii="Comic Sans MS" w:hAnsi="Comic Sans MS"/>
          <w:b/>
          <w:color w:val="00B050"/>
          <w:sz w:val="96"/>
          <w:szCs w:val="96"/>
        </w:rPr>
        <w:t>КАРТОТЕКА</w:t>
      </w:r>
      <w:r w:rsidR="00CC0A61">
        <w:rPr>
          <w:rFonts w:ascii="Comic Sans MS" w:hAnsi="Comic Sans MS"/>
          <w:b/>
          <w:color w:val="00B050"/>
          <w:sz w:val="96"/>
          <w:szCs w:val="96"/>
        </w:rPr>
        <w:t xml:space="preserve"> 2</w:t>
      </w:r>
    </w:p>
    <w:p w:rsidR="003103DF" w:rsidRPr="003103DF" w:rsidRDefault="003103DF" w:rsidP="007A3F4B">
      <w:pPr>
        <w:jc w:val="center"/>
        <w:rPr>
          <w:rFonts w:ascii="Comic Sans MS" w:hAnsi="Comic Sans MS"/>
          <w:b/>
          <w:color w:val="00B050"/>
          <w:sz w:val="96"/>
          <w:szCs w:val="96"/>
        </w:rPr>
      </w:pPr>
    </w:p>
    <w:p w:rsidR="00FF40D3" w:rsidRDefault="00FF40D3" w:rsidP="007A3F4B">
      <w:pPr>
        <w:jc w:val="center"/>
        <w:rPr>
          <w:rFonts w:ascii="Comic Sans MS" w:hAnsi="Comic Sans MS"/>
          <w:b/>
          <w:color w:val="7030A0"/>
          <w:sz w:val="56"/>
          <w:szCs w:val="56"/>
        </w:rPr>
      </w:pPr>
      <w:r w:rsidRPr="003103DF">
        <w:rPr>
          <w:rFonts w:ascii="Comic Sans MS" w:hAnsi="Comic Sans MS"/>
          <w:b/>
          <w:color w:val="7030A0"/>
          <w:sz w:val="56"/>
          <w:szCs w:val="56"/>
        </w:rPr>
        <w:t>Игры и упражнения для детей с трудностями в общении</w:t>
      </w:r>
    </w:p>
    <w:p w:rsidR="003103DF" w:rsidRDefault="003103DF" w:rsidP="007A3F4B">
      <w:pPr>
        <w:jc w:val="center"/>
        <w:rPr>
          <w:rFonts w:ascii="Comic Sans MS" w:hAnsi="Comic Sans MS"/>
          <w:b/>
          <w:color w:val="7030A0"/>
          <w:sz w:val="56"/>
          <w:szCs w:val="56"/>
        </w:rPr>
      </w:pPr>
    </w:p>
    <w:p w:rsidR="003103DF" w:rsidRDefault="003103DF" w:rsidP="007A3F4B">
      <w:pPr>
        <w:jc w:val="center"/>
        <w:rPr>
          <w:rFonts w:ascii="Comic Sans MS" w:hAnsi="Comic Sans MS"/>
          <w:b/>
          <w:color w:val="7030A0"/>
          <w:sz w:val="56"/>
          <w:szCs w:val="56"/>
        </w:rPr>
      </w:pPr>
    </w:p>
    <w:p w:rsidR="00FF40D3" w:rsidRDefault="00FF40D3" w:rsidP="007A3F4B">
      <w:pPr>
        <w:jc w:val="both"/>
        <w:rPr>
          <w:rFonts w:ascii="Monotype Corsiva" w:hAnsi="Monotype Corsiva"/>
          <w:color w:val="5F497A" w:themeColor="accent4" w:themeShade="BF"/>
          <w:sz w:val="28"/>
          <w:szCs w:val="28"/>
        </w:rPr>
      </w:pPr>
      <w:r w:rsidRPr="003103DF">
        <w:rPr>
          <w:rFonts w:ascii="Monotype Corsiva" w:hAnsi="Monotype Corsiva"/>
          <w:color w:val="5F497A" w:themeColor="accent4" w:themeShade="BF"/>
          <w:sz w:val="28"/>
          <w:szCs w:val="28"/>
        </w:rPr>
        <w:t xml:space="preserve"> Как больно родителям, наблюдая за играми детей, видеть, что их ребенок часто стоит в стороне, робеет, не решается подойти к детям, пугается взрослых, недоверчив и застенчив. Ничуть не легче выслушивать жалобы детей и взрослых, что ваше дитя все время дерется, обижает, спорит, мешает играть. Нарушения в общении, конфликтность и обособленность - признаки слабой адаптации ребенка к окружающему миру, причины серьезных эмоционально</w:t>
      </w:r>
      <w:r w:rsidR="007A3F4B" w:rsidRPr="003103DF">
        <w:rPr>
          <w:rFonts w:ascii="Monotype Corsiva" w:hAnsi="Monotype Corsiva"/>
          <w:color w:val="5F497A" w:themeColor="accent4" w:themeShade="BF"/>
          <w:sz w:val="28"/>
          <w:szCs w:val="28"/>
        </w:rPr>
        <w:t xml:space="preserve"> </w:t>
      </w:r>
      <w:r w:rsidRPr="003103DF">
        <w:rPr>
          <w:rFonts w:ascii="Monotype Corsiva" w:hAnsi="Monotype Corsiva"/>
          <w:color w:val="5F497A" w:themeColor="accent4" w:themeShade="BF"/>
          <w:sz w:val="28"/>
          <w:szCs w:val="28"/>
        </w:rPr>
        <w:t xml:space="preserve">личностных проблем в будущем. В этом материале описываются игры и упражнения, которые научат детей жить дружно, сплотят их, помогут чувствовать других, поддерживать и сопереживать окружающим. Общение требует и широкого круга участников. Некоторые упражнения родители могут выполнять сами со своим ребенком, но большая их часть требует приглашения в дом сверстников и друзей. Чаще устраивайте детские праздники и развлечения, больше общайтесь! </w:t>
      </w:r>
    </w:p>
    <w:p w:rsidR="003103DF" w:rsidRPr="003103DF" w:rsidRDefault="003103DF" w:rsidP="007A3F4B">
      <w:pPr>
        <w:jc w:val="both"/>
        <w:rPr>
          <w:rFonts w:ascii="Monotype Corsiva" w:hAnsi="Monotype Corsiva"/>
          <w:color w:val="5F497A" w:themeColor="accent4" w:themeShade="BF"/>
          <w:sz w:val="28"/>
          <w:szCs w:val="28"/>
        </w:rPr>
      </w:pPr>
    </w:p>
    <w:p w:rsidR="00CC0A61" w:rsidRDefault="00CC0A61" w:rsidP="007A3F4B">
      <w:pPr>
        <w:jc w:val="both"/>
        <w:rPr>
          <w:rFonts w:ascii="Comic Sans MS" w:hAnsi="Comic Sans MS"/>
          <w:b/>
          <w:color w:val="00B050"/>
          <w:sz w:val="40"/>
          <w:szCs w:val="40"/>
        </w:rPr>
      </w:pP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«Клубочек»</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4 лет)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Игра полезна в компании малознакомых детей. </w:t>
      </w:r>
      <w:proofErr w:type="gramStart"/>
      <w:r w:rsidRPr="003103DF">
        <w:rPr>
          <w:rFonts w:ascii="Comic Sans MS" w:hAnsi="Comic Sans MS"/>
          <w:color w:val="5F497A" w:themeColor="accent4" w:themeShade="BF"/>
          <w:sz w:val="24"/>
          <w:szCs w:val="24"/>
        </w:rPr>
        <w:t>Дети садятся в круг, ведущий, держа в руках клубочек, обматывает нитку вокруг пальца, задает любой, интересующий его вопрос участнику игры (Например:</w:t>
      </w:r>
      <w:proofErr w:type="gramEnd"/>
      <w:r w:rsidRPr="003103DF">
        <w:rPr>
          <w:rFonts w:ascii="Comic Sans MS" w:hAnsi="Comic Sans MS"/>
          <w:color w:val="5F497A" w:themeColor="accent4" w:themeShade="BF"/>
          <w:sz w:val="24"/>
          <w:szCs w:val="24"/>
        </w:rPr>
        <w:t xml:space="preserve"> </w:t>
      </w:r>
      <w:proofErr w:type="gramStart"/>
      <w:r w:rsidRPr="003103DF">
        <w:rPr>
          <w:rFonts w:ascii="Comic Sans MS" w:hAnsi="Comic Sans MS"/>
          <w:color w:val="5F497A" w:themeColor="accent4" w:themeShade="BF"/>
          <w:sz w:val="24"/>
          <w:szCs w:val="24"/>
        </w:rPr>
        <w:t>«Как тебя зовут, хочешь ли ты со мной дружить, что ты любишь, чего ты боишься» и т.д.), тот ловит клубочек, обматывает нитку вокруг пальца, отвечает на вопрос, а затем задает свой следующему игроку.</w:t>
      </w:r>
      <w:proofErr w:type="gramEnd"/>
      <w:r w:rsidRPr="003103DF">
        <w:rPr>
          <w:rFonts w:ascii="Comic Sans MS" w:hAnsi="Comic Sans MS"/>
          <w:color w:val="5F497A" w:themeColor="accent4" w:themeShade="BF"/>
          <w:sz w:val="24"/>
          <w:szCs w:val="24"/>
        </w:rPr>
        <w:t xml:space="preserve"> Таким образом, в конце клубочек возвращается ведущему. Все видят нити, связывающие участников игры в одно целое, определяют, на что фигура похожа, многое узнают друг о друге, сплачиваются. Замечание: Если ведущий вынужден помогать затрудняющемуся ребенку, то он берет при этом клубочек себе назад, подсказывает и опять кидает ребенку. В результате можно увидеть детей, испытывающих затруднения в общении, у ведущего с ними будут двойные, тройные связи.</w:t>
      </w:r>
    </w:p>
    <w:p w:rsidR="00CC0A61" w:rsidRDefault="00CC0A61" w:rsidP="007A3F4B">
      <w:pPr>
        <w:jc w:val="both"/>
        <w:rPr>
          <w:rFonts w:ascii="Comic Sans MS" w:hAnsi="Comic Sans MS"/>
          <w:b/>
          <w:color w:val="00B050"/>
          <w:sz w:val="40"/>
          <w:szCs w:val="40"/>
        </w:rPr>
      </w:pP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 xml:space="preserve"> «Ветер дует </w:t>
      </w:r>
      <w:proofErr w:type="gramStart"/>
      <w:r w:rsidRPr="001120A1">
        <w:rPr>
          <w:rFonts w:ascii="Comic Sans MS" w:hAnsi="Comic Sans MS"/>
          <w:b/>
          <w:color w:val="00B050"/>
          <w:sz w:val="40"/>
          <w:szCs w:val="40"/>
        </w:rPr>
        <w:t>на</w:t>
      </w:r>
      <w:proofErr w:type="gramEnd"/>
      <w:r w:rsidRPr="001120A1">
        <w:rPr>
          <w:rFonts w:ascii="Comic Sans MS" w:hAnsi="Comic Sans MS"/>
          <w:b/>
          <w:color w:val="00B050"/>
          <w:sz w:val="40"/>
          <w:szCs w:val="40"/>
        </w:rPr>
        <w:t>...»</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w:t>
      </w:r>
      <w:proofErr w:type="gramStart"/>
      <w:r w:rsidRPr="003103DF">
        <w:rPr>
          <w:rFonts w:ascii="Comic Sans MS" w:hAnsi="Comic Sans MS"/>
          <w:color w:val="5F497A" w:themeColor="accent4" w:themeShade="BF"/>
          <w:sz w:val="24"/>
          <w:szCs w:val="24"/>
        </w:rPr>
        <w:t>для</w:t>
      </w:r>
      <w:proofErr w:type="gramEnd"/>
      <w:r w:rsidRPr="003103DF">
        <w:rPr>
          <w:rFonts w:ascii="Comic Sans MS" w:hAnsi="Comic Sans MS"/>
          <w:color w:val="5F497A" w:themeColor="accent4" w:themeShade="BF"/>
          <w:sz w:val="24"/>
          <w:szCs w:val="24"/>
        </w:rPr>
        <w:t xml:space="preserve"> детей 5—10 лет)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Со словами «Ветер дует </w:t>
      </w:r>
      <w:proofErr w:type="gramStart"/>
      <w:r w:rsidRPr="003103DF">
        <w:rPr>
          <w:rFonts w:ascii="Comic Sans MS" w:hAnsi="Comic Sans MS"/>
          <w:color w:val="5F497A" w:themeColor="accent4" w:themeShade="BF"/>
          <w:sz w:val="24"/>
          <w:szCs w:val="24"/>
        </w:rPr>
        <w:t>на</w:t>
      </w:r>
      <w:proofErr w:type="gramEnd"/>
      <w:r w:rsidRPr="003103DF">
        <w:rPr>
          <w:rFonts w:ascii="Comic Sans MS" w:hAnsi="Comic Sans MS"/>
          <w:color w:val="5F497A" w:themeColor="accent4" w:themeShade="BF"/>
          <w:sz w:val="24"/>
          <w:szCs w:val="24"/>
        </w:rPr>
        <w:t xml:space="preserve">...» </w:t>
      </w:r>
      <w:proofErr w:type="gramStart"/>
      <w:r w:rsidRPr="003103DF">
        <w:rPr>
          <w:rFonts w:ascii="Comic Sans MS" w:hAnsi="Comic Sans MS"/>
          <w:color w:val="5F497A" w:themeColor="accent4" w:themeShade="BF"/>
          <w:sz w:val="24"/>
          <w:szCs w:val="24"/>
        </w:rPr>
        <w:t>ведущий</w:t>
      </w:r>
      <w:proofErr w:type="gramEnd"/>
      <w:r w:rsidRPr="003103DF">
        <w:rPr>
          <w:rFonts w:ascii="Comic Sans MS" w:hAnsi="Comic Sans MS"/>
          <w:color w:val="5F497A" w:themeColor="accent4" w:themeShade="BF"/>
          <w:sz w:val="24"/>
          <w:szCs w:val="24"/>
        </w:rPr>
        <w:t xml:space="preserve"> начинает игру. Чтобы участники игры </w:t>
      </w:r>
      <w:proofErr w:type="gramStart"/>
      <w:r w:rsidRPr="003103DF">
        <w:rPr>
          <w:rFonts w:ascii="Comic Sans MS" w:hAnsi="Comic Sans MS"/>
          <w:color w:val="5F497A" w:themeColor="accent4" w:themeShade="BF"/>
          <w:sz w:val="24"/>
          <w:szCs w:val="24"/>
        </w:rPr>
        <w:t>побольше</w:t>
      </w:r>
      <w:proofErr w:type="gramEnd"/>
      <w:r w:rsidRPr="003103DF">
        <w:rPr>
          <w:rFonts w:ascii="Comic Sans MS" w:hAnsi="Comic Sans MS"/>
          <w:color w:val="5F497A" w:themeColor="accent4" w:themeShade="BF"/>
          <w:sz w:val="24"/>
          <w:szCs w:val="24"/>
        </w:rPr>
        <w:t xml:space="preserve"> узнали друг о друге, вопросы могут быть следующими: «Ветер дует на того, у кого светлые волосы» все светловолосые собираются в одну кучку. «Ветер дует на того, у кого... есть сестра», «кто любит животных», «кто много плачет», «у кого нет друзей» и т.д.  Ведущего необходимо менять, давая возможность поспрашивать участников каждому. «Найди друга» (для детей с 5 лет) 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w:t>
      </w:r>
    </w:p>
    <w:p w:rsidR="00CC0A61" w:rsidRDefault="00CC0A61" w:rsidP="007A3F4B">
      <w:pPr>
        <w:jc w:val="both"/>
        <w:rPr>
          <w:rFonts w:ascii="Comic Sans MS" w:hAnsi="Comic Sans MS"/>
          <w:b/>
          <w:color w:val="00B050"/>
          <w:sz w:val="40"/>
          <w:szCs w:val="40"/>
        </w:rPr>
      </w:pP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 xml:space="preserve"> «Секрет»</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6 лет)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3103DF">
        <w:rPr>
          <w:rFonts w:ascii="Comic Sans MS" w:hAnsi="Comic Sans MS"/>
          <w:color w:val="5F497A" w:themeColor="accent4" w:themeShade="BF"/>
          <w:sz w:val="24"/>
          <w:szCs w:val="24"/>
        </w:rPr>
        <w:t>уговорить каждого показать</w:t>
      </w:r>
      <w:proofErr w:type="gramEnd"/>
      <w:r w:rsidRPr="003103DF">
        <w:rPr>
          <w:rFonts w:ascii="Comic Sans MS" w:hAnsi="Comic Sans MS"/>
          <w:color w:val="5F497A" w:themeColor="accent4" w:themeShade="BF"/>
          <w:sz w:val="24"/>
          <w:szCs w:val="24"/>
        </w:rPr>
        <w:t xml:space="preserve"> ему свой секрет. Замечание: Ведущий следит за процессом обмена секретами, помогает наиболее робким найти общий язык с каждым участником.</w:t>
      </w:r>
    </w:p>
    <w:p w:rsidR="00CC0A61" w:rsidRDefault="00CC0A61" w:rsidP="007A3F4B">
      <w:pPr>
        <w:jc w:val="both"/>
        <w:rPr>
          <w:rFonts w:ascii="Comic Sans MS" w:hAnsi="Comic Sans MS"/>
          <w:sz w:val="24"/>
          <w:szCs w:val="24"/>
        </w:rPr>
      </w:pPr>
    </w:p>
    <w:p w:rsidR="00CC0A61" w:rsidRDefault="00CC0A61" w:rsidP="007A3F4B">
      <w:pPr>
        <w:jc w:val="both"/>
        <w:rPr>
          <w:rFonts w:ascii="Comic Sans MS" w:hAnsi="Comic Sans MS"/>
          <w:sz w:val="24"/>
          <w:szCs w:val="24"/>
        </w:rPr>
      </w:pPr>
    </w:p>
    <w:p w:rsidR="00FF40D3" w:rsidRPr="003103DF" w:rsidRDefault="00FF40D3" w:rsidP="007A3F4B">
      <w:pPr>
        <w:jc w:val="both"/>
        <w:rPr>
          <w:rFonts w:ascii="Comic Sans MS" w:hAnsi="Comic Sans MS"/>
          <w:color w:val="5F497A" w:themeColor="accent4" w:themeShade="BF"/>
          <w:sz w:val="24"/>
          <w:szCs w:val="24"/>
        </w:rPr>
      </w:pPr>
      <w:r w:rsidRPr="007A3F4B">
        <w:rPr>
          <w:rFonts w:ascii="Comic Sans MS" w:hAnsi="Comic Sans MS"/>
          <w:sz w:val="24"/>
          <w:szCs w:val="24"/>
        </w:rPr>
        <w:t xml:space="preserve"> </w:t>
      </w:r>
      <w:r w:rsidRPr="001120A1">
        <w:rPr>
          <w:rFonts w:ascii="Comic Sans MS" w:hAnsi="Comic Sans MS"/>
          <w:b/>
          <w:color w:val="00B050"/>
          <w:sz w:val="40"/>
          <w:szCs w:val="40"/>
        </w:rPr>
        <w:t>«Рукавички»</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5 лет) </w:t>
      </w:r>
    </w:p>
    <w:p w:rsid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w:t>
      </w:r>
    </w:p>
    <w:p w:rsidR="00CC0A61" w:rsidRPr="00CC0A61"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Примечание. Ведущий наблюдает, как организуют совместную работу пары, как </w:t>
      </w:r>
      <w:proofErr w:type="gramStart"/>
      <w:r w:rsidRPr="003103DF">
        <w:rPr>
          <w:rFonts w:ascii="Comic Sans MS" w:hAnsi="Comic Sans MS"/>
          <w:color w:val="5F497A" w:themeColor="accent4" w:themeShade="BF"/>
          <w:sz w:val="24"/>
          <w:szCs w:val="24"/>
        </w:rPr>
        <w:t>делят карандаши как при этом договариваются</w:t>
      </w:r>
      <w:proofErr w:type="gramEnd"/>
      <w:r w:rsidRPr="003103DF">
        <w:rPr>
          <w:rFonts w:ascii="Comic Sans MS" w:hAnsi="Comic Sans MS"/>
          <w:color w:val="5F497A" w:themeColor="accent4" w:themeShade="BF"/>
          <w:sz w:val="24"/>
          <w:szCs w:val="24"/>
        </w:rPr>
        <w:t>. Победителей поздравляют.</w:t>
      </w: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 xml:space="preserve"> «Сочиним историю»</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5 лет) </w:t>
      </w:r>
    </w:p>
    <w:p w:rsidR="00CC0A61" w:rsidRPr="00CC0A61"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Ведущий начинает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 и упражнение продолжается. </w:t>
      </w: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«Дракон»</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(для детей с 5 лет)</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w:t>
      </w:r>
      <w:proofErr w:type="gramStart"/>
      <w:r w:rsidRPr="003103DF">
        <w:rPr>
          <w:rFonts w:ascii="Comic Sans MS" w:hAnsi="Comic Sans MS"/>
          <w:color w:val="5F497A" w:themeColor="accent4" w:themeShade="BF"/>
          <w:sz w:val="24"/>
          <w:szCs w:val="24"/>
        </w:rPr>
        <w:t>Играющие становятся в линию, держась за плечи.</w:t>
      </w:r>
      <w:proofErr w:type="gramEnd"/>
      <w:r w:rsidRPr="003103DF">
        <w:rPr>
          <w:rFonts w:ascii="Comic Sans MS" w:hAnsi="Comic Sans MS"/>
          <w:color w:val="5F497A" w:themeColor="accent4" w:themeShade="BF"/>
          <w:sz w:val="24"/>
          <w:szCs w:val="24"/>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p>
    <w:p w:rsidR="001120A1" w:rsidRDefault="00FF40D3" w:rsidP="007A3F4B">
      <w:pPr>
        <w:jc w:val="both"/>
        <w:rPr>
          <w:rFonts w:ascii="Comic Sans MS" w:hAnsi="Comic Sans MS"/>
          <w:sz w:val="24"/>
          <w:szCs w:val="24"/>
        </w:rPr>
      </w:pPr>
      <w:r w:rsidRPr="001120A1">
        <w:rPr>
          <w:rFonts w:ascii="Comic Sans MS" w:hAnsi="Comic Sans MS"/>
          <w:b/>
          <w:color w:val="00B050"/>
          <w:sz w:val="40"/>
          <w:szCs w:val="40"/>
        </w:rPr>
        <w:t xml:space="preserve"> «Рычи лев, рычи; стучи, поезд, стучи»</w:t>
      </w:r>
      <w:r w:rsidRPr="007A3F4B">
        <w:rPr>
          <w:rFonts w:ascii="Comic Sans MS" w:hAnsi="Comic Sans MS"/>
          <w:sz w:val="24"/>
          <w:szCs w:val="24"/>
        </w:rPr>
        <w:t xml:space="preserve">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(для детей с 5 лет)</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Ведущий говорит: «Все мы львы, большая львиная семья. Давайте устроим соревнование, кто громче рычит. Как только я скажу: «Рычи, лев, рычи!», пусть раздается самое громкое рычание» «А кто может рычать еще громче? Хорошо рычите львы». Нужно попросить детей рычать, как можно громче, изображая при этом львиную стойку. Затем все встают друг за другом, положив руки на плечи впереди </w:t>
      </w:r>
      <w:proofErr w:type="gramStart"/>
      <w:r w:rsidRPr="003103DF">
        <w:rPr>
          <w:rFonts w:ascii="Comic Sans MS" w:hAnsi="Comic Sans MS"/>
          <w:color w:val="5F497A" w:themeColor="accent4" w:themeShade="BF"/>
          <w:sz w:val="24"/>
          <w:szCs w:val="24"/>
        </w:rPr>
        <w:t>стоящего</w:t>
      </w:r>
      <w:proofErr w:type="gramEnd"/>
      <w:r w:rsidRPr="003103DF">
        <w:rPr>
          <w:rFonts w:ascii="Comic Sans MS" w:hAnsi="Comic Sans MS"/>
          <w:color w:val="5F497A" w:themeColor="accent4" w:themeShade="BF"/>
          <w:sz w:val="24"/>
          <w:szCs w:val="24"/>
        </w:rPr>
        <w:t>. Это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 и все валятся на пол.</w:t>
      </w:r>
    </w:p>
    <w:p w:rsidR="00CC0A61" w:rsidRDefault="00CC0A61" w:rsidP="007A3F4B">
      <w:pPr>
        <w:jc w:val="both"/>
        <w:rPr>
          <w:rFonts w:ascii="Comic Sans MS" w:hAnsi="Comic Sans MS"/>
          <w:b/>
          <w:color w:val="00B050"/>
          <w:sz w:val="40"/>
          <w:szCs w:val="40"/>
        </w:rPr>
      </w:pPr>
    </w:p>
    <w:p w:rsidR="00CC0A61" w:rsidRDefault="00FF40D3" w:rsidP="007A3F4B">
      <w:pPr>
        <w:jc w:val="both"/>
        <w:rPr>
          <w:rFonts w:ascii="Comic Sans MS" w:hAnsi="Comic Sans MS"/>
          <w:b/>
          <w:color w:val="00B050"/>
          <w:sz w:val="40"/>
          <w:szCs w:val="40"/>
        </w:rPr>
      </w:pPr>
      <w:r w:rsidRPr="001120A1">
        <w:rPr>
          <w:rFonts w:ascii="Comic Sans MS" w:hAnsi="Comic Sans MS"/>
          <w:b/>
          <w:color w:val="00B050"/>
          <w:sz w:val="40"/>
          <w:szCs w:val="40"/>
        </w:rPr>
        <w:lastRenderedPageBreak/>
        <w:t xml:space="preserve"> «</w:t>
      </w: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Поварята»</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4 лет)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Все встают в круг – это кастрюля. Сейчас будем готовить суп (компот, винегрет, салат). </w:t>
      </w:r>
      <w:proofErr w:type="gramStart"/>
      <w:r w:rsidRPr="003103DF">
        <w:rPr>
          <w:rFonts w:ascii="Comic Sans MS" w:hAnsi="Comic Sans MS"/>
          <w:color w:val="5F497A" w:themeColor="accent4" w:themeShade="BF"/>
          <w:sz w:val="24"/>
          <w:szCs w:val="24"/>
        </w:rPr>
        <w:t>Каждый придумывает, чем он будет (мясо, картошка, морковка, лук, капуста, петрушка, соль и т.д.).</w:t>
      </w:r>
      <w:proofErr w:type="gramEnd"/>
      <w:r w:rsidRPr="003103DF">
        <w:rPr>
          <w:rFonts w:ascii="Comic Sans MS" w:hAnsi="Comic Sans MS"/>
          <w:color w:val="5F497A" w:themeColor="accent4" w:themeShade="BF"/>
          <w:sz w:val="24"/>
          <w:szCs w:val="24"/>
        </w:rPr>
        <w:t xml:space="preserve"> Ведущий выкрикивает по очереди, что он хочет положить в кастрюлю. </w:t>
      </w:r>
      <w:proofErr w:type="gramStart"/>
      <w:r w:rsidRPr="003103DF">
        <w:rPr>
          <w:rFonts w:ascii="Comic Sans MS" w:hAnsi="Comic Sans MS"/>
          <w:color w:val="5F497A" w:themeColor="accent4" w:themeShade="BF"/>
          <w:sz w:val="24"/>
          <w:szCs w:val="24"/>
        </w:rPr>
        <w:t>Узнавший себя впрыгивает в круг, следующий, прыгнув, берет за руки предыдущего.</w:t>
      </w:r>
      <w:proofErr w:type="gramEnd"/>
      <w:r w:rsidRPr="003103DF">
        <w:rPr>
          <w:rFonts w:ascii="Comic Sans MS" w:hAnsi="Comic Sans MS"/>
          <w:color w:val="5F497A" w:themeColor="accent4" w:themeShade="BF"/>
          <w:sz w:val="24"/>
          <w:szCs w:val="24"/>
        </w:rPr>
        <w:t xml:space="preserve"> Пока все «компоненты» не окажутся в круге, игра продолжается. В результате получается вкусное, красивое блюдо – просто объедение.</w:t>
      </w:r>
    </w:p>
    <w:p w:rsidR="00FF40D3" w:rsidRPr="007A3F4B" w:rsidRDefault="00FF40D3" w:rsidP="007A3F4B">
      <w:pPr>
        <w:jc w:val="both"/>
        <w:rPr>
          <w:rFonts w:ascii="Comic Sans MS" w:hAnsi="Comic Sans MS"/>
          <w:sz w:val="24"/>
          <w:szCs w:val="24"/>
        </w:rPr>
      </w:pPr>
      <w:r w:rsidRPr="007A3F4B">
        <w:rPr>
          <w:rFonts w:ascii="Comic Sans MS" w:hAnsi="Comic Sans MS"/>
          <w:sz w:val="24"/>
          <w:szCs w:val="24"/>
        </w:rPr>
        <w:t xml:space="preserve"> </w:t>
      </w:r>
      <w:r w:rsidRPr="001120A1">
        <w:rPr>
          <w:rFonts w:ascii="Comic Sans MS" w:hAnsi="Comic Sans MS"/>
          <w:b/>
          <w:color w:val="00B050"/>
          <w:sz w:val="40"/>
          <w:szCs w:val="40"/>
        </w:rPr>
        <w:t xml:space="preserve">«Дотронься </w:t>
      </w:r>
      <w:proofErr w:type="gramStart"/>
      <w:r w:rsidRPr="001120A1">
        <w:rPr>
          <w:rFonts w:ascii="Comic Sans MS" w:hAnsi="Comic Sans MS"/>
          <w:b/>
          <w:color w:val="00B050"/>
          <w:sz w:val="40"/>
          <w:szCs w:val="40"/>
        </w:rPr>
        <w:t>до</w:t>
      </w:r>
      <w:proofErr w:type="gramEnd"/>
      <w:r w:rsidRPr="001120A1">
        <w:rPr>
          <w:rFonts w:ascii="Comic Sans MS" w:hAnsi="Comic Sans MS"/>
          <w:b/>
          <w:color w:val="00B050"/>
          <w:sz w:val="40"/>
          <w:szCs w:val="40"/>
        </w:rPr>
        <w:t xml:space="preserve">...» </w:t>
      </w:r>
      <w:r w:rsidRPr="003103DF">
        <w:rPr>
          <w:rFonts w:ascii="Comic Sans MS" w:hAnsi="Comic Sans MS"/>
          <w:color w:val="5F497A" w:themeColor="accent4" w:themeShade="BF"/>
          <w:sz w:val="24"/>
          <w:szCs w:val="24"/>
        </w:rPr>
        <w:t>(</w:t>
      </w:r>
      <w:proofErr w:type="gramStart"/>
      <w:r w:rsidRPr="003103DF">
        <w:rPr>
          <w:rFonts w:ascii="Comic Sans MS" w:hAnsi="Comic Sans MS"/>
          <w:color w:val="5F497A" w:themeColor="accent4" w:themeShade="BF"/>
          <w:sz w:val="24"/>
          <w:szCs w:val="24"/>
        </w:rPr>
        <w:t>для</w:t>
      </w:r>
      <w:proofErr w:type="gramEnd"/>
      <w:r w:rsidRPr="003103DF">
        <w:rPr>
          <w:rFonts w:ascii="Comic Sans MS" w:hAnsi="Comic Sans MS"/>
          <w:color w:val="5F497A" w:themeColor="accent4" w:themeShade="BF"/>
          <w:sz w:val="24"/>
          <w:szCs w:val="24"/>
        </w:rPr>
        <w:t xml:space="preserve"> детей с 5 лет)</w:t>
      </w:r>
      <w:r w:rsidRPr="007A3F4B">
        <w:rPr>
          <w:rFonts w:ascii="Comic Sans MS" w:hAnsi="Comic Sans MS"/>
          <w:sz w:val="24"/>
          <w:szCs w:val="24"/>
        </w:rPr>
        <w:t xml:space="preserve">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Все играющие одеты по-разному. Ведущий выкрикивает: «Дотронься до... синего!» Все должны мгновенно сориентироваться, обнаружить у участников в одежде что-то синее и дотронуться до этого цвета. Цвета периодически меняются, кто не успел – ведущий. Примечание. Взрослый следит, чтобы дотрагивались до каждого участника.</w:t>
      </w:r>
    </w:p>
    <w:p w:rsidR="00FF40D3" w:rsidRPr="007A3F4B" w:rsidRDefault="00FF40D3" w:rsidP="007A3F4B">
      <w:pPr>
        <w:jc w:val="both"/>
        <w:rPr>
          <w:rFonts w:ascii="Comic Sans MS" w:hAnsi="Comic Sans MS"/>
          <w:sz w:val="24"/>
          <w:szCs w:val="24"/>
        </w:rPr>
      </w:pPr>
      <w:r w:rsidRPr="007A3F4B">
        <w:rPr>
          <w:rFonts w:ascii="Comic Sans MS" w:hAnsi="Comic Sans MS"/>
          <w:sz w:val="24"/>
          <w:szCs w:val="24"/>
        </w:rPr>
        <w:t xml:space="preserve"> </w:t>
      </w:r>
      <w:r w:rsidR="001120A1">
        <w:rPr>
          <w:rFonts w:ascii="Comic Sans MS" w:hAnsi="Comic Sans MS"/>
          <w:b/>
          <w:color w:val="00B050"/>
          <w:sz w:val="40"/>
          <w:szCs w:val="40"/>
        </w:rPr>
        <w:t>«Дружба начинает</w:t>
      </w:r>
      <w:r w:rsidRPr="001120A1">
        <w:rPr>
          <w:rFonts w:ascii="Comic Sans MS" w:hAnsi="Comic Sans MS"/>
          <w:b/>
          <w:color w:val="00B050"/>
          <w:sz w:val="40"/>
          <w:szCs w:val="40"/>
        </w:rPr>
        <w:t>ся с улыбки...»</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для детей с 4 лет)</w:t>
      </w:r>
      <w:r w:rsidRPr="007A3F4B">
        <w:rPr>
          <w:rFonts w:ascii="Comic Sans MS" w:hAnsi="Comic Sans MS"/>
          <w:sz w:val="24"/>
          <w:szCs w:val="24"/>
        </w:rPr>
        <w:t xml:space="preserve"> </w:t>
      </w:r>
    </w:p>
    <w:p w:rsidR="00FF40D3"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Сидящие в кругу берутся за руки, смотрят соседу в глаза и дарят ему молча </w:t>
      </w:r>
      <w:proofErr w:type="gramStart"/>
      <w:r w:rsidRPr="003103DF">
        <w:rPr>
          <w:rFonts w:ascii="Comic Sans MS" w:hAnsi="Comic Sans MS"/>
          <w:color w:val="5F497A" w:themeColor="accent4" w:themeShade="BF"/>
          <w:sz w:val="24"/>
          <w:szCs w:val="24"/>
        </w:rPr>
        <w:t>самую</w:t>
      </w:r>
      <w:proofErr w:type="gramEnd"/>
      <w:r w:rsidRPr="003103DF">
        <w:rPr>
          <w:rFonts w:ascii="Comic Sans MS" w:hAnsi="Comic Sans MS"/>
          <w:color w:val="5F497A" w:themeColor="accent4" w:themeShade="BF"/>
          <w:sz w:val="24"/>
          <w:szCs w:val="24"/>
        </w:rPr>
        <w:t xml:space="preserve"> добрую, какая есть, улыбку по очереди.</w:t>
      </w:r>
    </w:p>
    <w:p w:rsidR="00FF40D3"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«Комплименты»</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4 лет) </w:t>
      </w:r>
    </w:p>
    <w:p w:rsidR="007A3F4B"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Сидя в кругу, все берутся за руки. Глядя в глаза соседу, надо сказать ему несколько добрых слов, За что-то похвалить. </w:t>
      </w:r>
      <w:proofErr w:type="gramStart"/>
      <w:r w:rsidRPr="003103DF">
        <w:rPr>
          <w:rFonts w:ascii="Comic Sans MS" w:hAnsi="Comic Sans MS"/>
          <w:color w:val="5F497A" w:themeColor="accent4" w:themeShade="BF"/>
          <w:sz w:val="24"/>
          <w:szCs w:val="24"/>
        </w:rPr>
        <w:t>Принимающий</w:t>
      </w:r>
      <w:proofErr w:type="gramEnd"/>
      <w:r w:rsidRPr="003103DF">
        <w:rPr>
          <w:rFonts w:ascii="Comic Sans MS" w:hAnsi="Comic Sans MS"/>
          <w:color w:val="5F497A" w:themeColor="accent4" w:themeShade="BF"/>
          <w:sz w:val="24"/>
          <w:szCs w:val="24"/>
        </w:rPr>
        <w:t xml:space="preserve"> кивает головой и говорит: «Спасибо, мне очень приятно!» Затем он дарит комплимент своему соседу, упражнение проводи</w:t>
      </w:r>
      <w:r w:rsidR="007A3F4B" w:rsidRPr="003103DF">
        <w:rPr>
          <w:rFonts w:ascii="Comic Sans MS" w:hAnsi="Comic Sans MS"/>
          <w:color w:val="5F497A" w:themeColor="accent4" w:themeShade="BF"/>
          <w:sz w:val="24"/>
          <w:szCs w:val="24"/>
        </w:rPr>
        <w:t xml:space="preserve">тся по кругу. Предупреждение: </w:t>
      </w:r>
      <w:r w:rsidRPr="003103DF">
        <w:rPr>
          <w:rFonts w:ascii="Comic Sans MS" w:hAnsi="Comic Sans MS"/>
          <w:color w:val="5F497A" w:themeColor="accent4" w:themeShade="BF"/>
          <w:sz w:val="24"/>
          <w:szCs w:val="24"/>
        </w:rPr>
        <w:t xml:space="preserve"> 1. Некоторые дети не могут сказать комплимент, им необходимо помочь. Можно вместо похвалы просто сказать «вкусное», «сладкое», «цветочное», «молочное» слово. 2. Если ребенок затрудняется сделать комплимент, не ждите, когда загрустит его сосед, скажите комплимент сами. </w:t>
      </w:r>
    </w:p>
    <w:p w:rsidR="007A3F4B"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«На что похоже настроение?»</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5 лет) </w:t>
      </w:r>
    </w:p>
    <w:p w:rsidR="007A3F4B"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 облачко в спокойном </w:t>
      </w:r>
      <w:proofErr w:type="spellStart"/>
      <w:r w:rsidRPr="003103DF">
        <w:rPr>
          <w:rFonts w:ascii="Comic Sans MS" w:hAnsi="Comic Sans MS"/>
          <w:color w:val="5F497A" w:themeColor="accent4" w:themeShade="BF"/>
          <w:sz w:val="24"/>
          <w:szCs w:val="24"/>
        </w:rPr>
        <w:t>голубом</w:t>
      </w:r>
      <w:proofErr w:type="spellEnd"/>
      <w:r w:rsidRPr="003103DF">
        <w:rPr>
          <w:rFonts w:ascii="Comic Sans MS" w:hAnsi="Comic Sans MS"/>
          <w:color w:val="5F497A" w:themeColor="accent4" w:themeShade="BF"/>
          <w:sz w:val="24"/>
          <w:szCs w:val="24"/>
        </w:rPr>
        <w:t xml:space="preserve"> небе, а твое?» Упражнение проводится по кругу. </w:t>
      </w:r>
      <w:proofErr w:type="gramStart"/>
      <w:r w:rsidRPr="003103DF">
        <w:rPr>
          <w:rFonts w:ascii="Comic Sans MS" w:hAnsi="Comic Sans MS"/>
          <w:color w:val="5F497A" w:themeColor="accent4" w:themeShade="BF"/>
          <w:sz w:val="24"/>
          <w:szCs w:val="24"/>
        </w:rPr>
        <w:t xml:space="preserve">Взрослый обобщает, какое же сегодня у всей группы настроение: грустное, веселое, смешное, злое и т. д. Интерпретируя ответы детей, учтите, что плохая погода, холод, дождь, хмурое небо, агрессивные элементы свидетельствуют об эмоциональном неблагополучии. </w:t>
      </w:r>
      <w:proofErr w:type="gramEnd"/>
    </w:p>
    <w:p w:rsidR="00CC0A61" w:rsidRDefault="00FF40D3" w:rsidP="007A3F4B">
      <w:pPr>
        <w:jc w:val="both"/>
        <w:rPr>
          <w:rFonts w:ascii="Comic Sans MS" w:hAnsi="Comic Sans MS"/>
          <w:b/>
          <w:color w:val="00B050"/>
          <w:sz w:val="40"/>
          <w:szCs w:val="40"/>
        </w:rPr>
      </w:pPr>
      <w:r w:rsidRPr="001120A1">
        <w:rPr>
          <w:rFonts w:ascii="Comic Sans MS" w:hAnsi="Comic Sans MS"/>
          <w:b/>
          <w:color w:val="00B050"/>
          <w:sz w:val="40"/>
          <w:szCs w:val="40"/>
        </w:rPr>
        <w:lastRenderedPageBreak/>
        <w:t>«</w:t>
      </w:r>
    </w:p>
    <w:p w:rsidR="007A3F4B"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Строим цифры»</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6 лет) </w:t>
      </w:r>
    </w:p>
    <w:p w:rsidR="003103DF" w:rsidRDefault="00FF40D3" w:rsidP="007A3F4B">
      <w:pPr>
        <w:jc w:val="both"/>
        <w:rPr>
          <w:rFonts w:ascii="Comic Sans MS" w:hAnsi="Comic Sans MS"/>
          <w:color w:val="5F497A" w:themeColor="accent4" w:themeShade="BF"/>
          <w:sz w:val="24"/>
          <w:szCs w:val="24"/>
        </w:rPr>
      </w:pPr>
      <w:proofErr w:type="gramStart"/>
      <w:r w:rsidRPr="003103DF">
        <w:rPr>
          <w:rFonts w:ascii="Comic Sans MS" w:hAnsi="Comic Sans MS"/>
          <w:color w:val="5F497A" w:themeColor="accent4" w:themeShade="BF"/>
          <w:sz w:val="24"/>
          <w:szCs w:val="24"/>
        </w:rPr>
        <w:t>Играющие</w:t>
      </w:r>
      <w:proofErr w:type="gramEnd"/>
      <w:r w:rsidRPr="003103DF">
        <w:rPr>
          <w:rFonts w:ascii="Comic Sans MS" w:hAnsi="Comic Sans MS"/>
          <w:color w:val="5F497A" w:themeColor="accent4" w:themeShade="BF"/>
          <w:sz w:val="24"/>
          <w:szCs w:val="24"/>
        </w:rPr>
        <w:t xml:space="preserve"> свободно двигаются по помещению. По команде ведущего: «Я буду считать до 10, а вы за это время должны выстроить все вместе из себя цифру 1 (2, 3, 5 и т. д.)», дети выполняют задание.</w:t>
      </w:r>
    </w:p>
    <w:p w:rsidR="007A3F4B"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Примечание. Если дети справляются с заданием быстро, то можно считать быстрее, то есть сократить время построения. Вариант игры. Ведущий усложняет задание: «Пока я буду считать до 10, вы сделаете в уме сложение или вычитание и построите из себя все вместе </w:t>
      </w:r>
      <w:proofErr w:type="spellStart"/>
      <w:r w:rsidRPr="003103DF">
        <w:rPr>
          <w:rFonts w:ascii="Comic Sans MS" w:hAnsi="Comic Sans MS"/>
          <w:color w:val="5F497A" w:themeColor="accent4" w:themeShade="BF"/>
          <w:sz w:val="24"/>
          <w:szCs w:val="24"/>
        </w:rPr>
        <w:t>цифруответ</w:t>
      </w:r>
      <w:proofErr w:type="spellEnd"/>
      <w:r w:rsidRPr="003103DF">
        <w:rPr>
          <w:rFonts w:ascii="Comic Sans MS" w:hAnsi="Comic Sans MS"/>
          <w:color w:val="5F497A" w:themeColor="accent4" w:themeShade="BF"/>
          <w:sz w:val="24"/>
          <w:szCs w:val="24"/>
        </w:rPr>
        <w:t>. Например: 5 + 2, вы построите 7; 8 – 3, вы построите цифру 5».</w:t>
      </w:r>
    </w:p>
    <w:p w:rsidR="00CC0A61" w:rsidRDefault="00CC0A61" w:rsidP="007A3F4B">
      <w:pPr>
        <w:jc w:val="both"/>
        <w:rPr>
          <w:rFonts w:ascii="Comic Sans MS" w:hAnsi="Comic Sans MS"/>
          <w:b/>
          <w:color w:val="00B050"/>
          <w:sz w:val="40"/>
          <w:szCs w:val="40"/>
        </w:rPr>
      </w:pPr>
    </w:p>
    <w:p w:rsidR="007A3F4B"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 xml:space="preserve"> «Ворона»</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(для детей с 4 лет)</w:t>
      </w:r>
    </w:p>
    <w:p w:rsidR="007A3F4B"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Ведущий стоит в центре круга, приговаривает и имитирует полет вороны и ощипывание крыльев: «Ворона сидит на крыше, Ощипывает она свои крылышки. </w:t>
      </w:r>
      <w:proofErr w:type="spellStart"/>
      <w:r w:rsidRPr="003103DF">
        <w:rPr>
          <w:rFonts w:ascii="Comic Sans MS" w:hAnsi="Comic Sans MS"/>
          <w:color w:val="5F497A" w:themeColor="accent4" w:themeShade="BF"/>
          <w:sz w:val="24"/>
          <w:szCs w:val="24"/>
        </w:rPr>
        <w:t>Сирлалала</w:t>
      </w:r>
      <w:proofErr w:type="spellEnd"/>
      <w:r w:rsidRPr="003103DF">
        <w:rPr>
          <w:rFonts w:ascii="Comic Sans MS" w:hAnsi="Comic Sans MS"/>
          <w:color w:val="5F497A" w:themeColor="accent4" w:themeShade="BF"/>
          <w:sz w:val="24"/>
          <w:szCs w:val="24"/>
        </w:rPr>
        <w:t xml:space="preserve">, </w:t>
      </w:r>
      <w:proofErr w:type="spellStart"/>
      <w:r w:rsidRPr="003103DF">
        <w:rPr>
          <w:rFonts w:ascii="Comic Sans MS" w:hAnsi="Comic Sans MS"/>
          <w:color w:val="5F497A" w:themeColor="accent4" w:themeShade="BF"/>
          <w:sz w:val="24"/>
          <w:szCs w:val="24"/>
        </w:rPr>
        <w:t>сирлалала</w:t>
      </w:r>
      <w:proofErr w:type="spellEnd"/>
      <w:r w:rsidRPr="003103DF">
        <w:rPr>
          <w:rFonts w:ascii="Comic Sans MS" w:hAnsi="Comic Sans MS"/>
          <w:color w:val="5F497A" w:themeColor="accent4" w:themeShade="BF"/>
          <w:sz w:val="24"/>
          <w:szCs w:val="24"/>
        </w:rPr>
        <w:t xml:space="preserve">!» Затем очень быстро и неожиданно: «А кто раньше сядет?» Затем: «А кто раньше встанет?» Кто </w:t>
      </w:r>
      <w:proofErr w:type="gramStart"/>
      <w:r w:rsidRPr="003103DF">
        <w:rPr>
          <w:rFonts w:ascii="Comic Sans MS" w:hAnsi="Comic Sans MS"/>
          <w:color w:val="5F497A" w:themeColor="accent4" w:themeShade="BF"/>
          <w:sz w:val="24"/>
          <w:szCs w:val="24"/>
        </w:rPr>
        <w:t>опоздал выполн</w:t>
      </w:r>
      <w:r w:rsidR="007A3F4B" w:rsidRPr="003103DF">
        <w:rPr>
          <w:rFonts w:ascii="Comic Sans MS" w:hAnsi="Comic Sans MS"/>
          <w:color w:val="5F497A" w:themeColor="accent4" w:themeShade="BF"/>
          <w:sz w:val="24"/>
          <w:szCs w:val="24"/>
        </w:rPr>
        <w:t>ить команду выбывает</w:t>
      </w:r>
      <w:proofErr w:type="gramEnd"/>
      <w:r w:rsidR="007A3F4B" w:rsidRPr="003103DF">
        <w:rPr>
          <w:rFonts w:ascii="Comic Sans MS" w:hAnsi="Comic Sans MS"/>
          <w:color w:val="5F497A" w:themeColor="accent4" w:themeShade="BF"/>
          <w:sz w:val="24"/>
          <w:szCs w:val="24"/>
        </w:rPr>
        <w:t xml:space="preserve"> из игры. </w:t>
      </w:r>
    </w:p>
    <w:p w:rsidR="00CC0A61" w:rsidRDefault="00CC0A61" w:rsidP="007A3F4B">
      <w:pPr>
        <w:jc w:val="both"/>
        <w:rPr>
          <w:rFonts w:ascii="Comic Sans MS" w:hAnsi="Comic Sans MS"/>
          <w:sz w:val="24"/>
          <w:szCs w:val="24"/>
        </w:rPr>
      </w:pPr>
    </w:p>
    <w:p w:rsidR="007A3F4B" w:rsidRPr="003103DF" w:rsidRDefault="00FF40D3" w:rsidP="007A3F4B">
      <w:pPr>
        <w:jc w:val="both"/>
        <w:rPr>
          <w:rFonts w:ascii="Comic Sans MS" w:hAnsi="Comic Sans MS"/>
          <w:color w:val="5F497A" w:themeColor="accent4" w:themeShade="BF"/>
          <w:sz w:val="24"/>
          <w:szCs w:val="24"/>
        </w:rPr>
      </w:pPr>
      <w:r w:rsidRPr="007A3F4B">
        <w:rPr>
          <w:rFonts w:ascii="Comic Sans MS" w:hAnsi="Comic Sans MS"/>
          <w:sz w:val="24"/>
          <w:szCs w:val="24"/>
        </w:rPr>
        <w:t xml:space="preserve"> </w:t>
      </w:r>
      <w:r w:rsidRPr="001120A1">
        <w:rPr>
          <w:rFonts w:ascii="Comic Sans MS" w:hAnsi="Comic Sans MS"/>
          <w:b/>
          <w:color w:val="00B050"/>
          <w:sz w:val="40"/>
          <w:szCs w:val="40"/>
        </w:rPr>
        <w:t>«Есть или нет?»</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 xml:space="preserve">(для детей с 5 лет) </w:t>
      </w:r>
    </w:p>
    <w:p w:rsidR="007A3F4B" w:rsidRPr="003103DF" w:rsidRDefault="00FF40D3" w:rsidP="007A3F4B">
      <w:pPr>
        <w:jc w:val="both"/>
        <w:rPr>
          <w:rFonts w:ascii="Comic Sans MS" w:hAnsi="Comic Sans MS"/>
          <w:color w:val="5F497A" w:themeColor="accent4" w:themeShade="BF"/>
          <w:sz w:val="24"/>
          <w:szCs w:val="24"/>
        </w:rPr>
      </w:pPr>
      <w:proofErr w:type="gramStart"/>
      <w:r w:rsidRPr="003103DF">
        <w:rPr>
          <w:rFonts w:ascii="Comic Sans MS" w:hAnsi="Comic Sans MS"/>
          <w:color w:val="5F497A" w:themeColor="accent4" w:themeShade="BF"/>
          <w:sz w:val="24"/>
          <w:szCs w:val="24"/>
        </w:rPr>
        <w:t>Играющие встают в круг и берутся за руки ведущий в центре.</w:t>
      </w:r>
      <w:proofErr w:type="gramEnd"/>
      <w:r w:rsidRPr="003103DF">
        <w:rPr>
          <w:rFonts w:ascii="Comic Sans MS" w:hAnsi="Comic Sans MS"/>
          <w:color w:val="5F497A" w:themeColor="accent4" w:themeShade="BF"/>
          <w:sz w:val="24"/>
          <w:szCs w:val="24"/>
        </w:rPr>
        <w:t xml:space="preserve"> Он объясняет задание: если они согласны с утверждением, то поднимают руки вверх и кричат «Да», если не согласны, опускают руки и кричат «Нет!»  Есть ли в поле светлячки?  Есть ли в море рыбки?  Есть ли крылья у теленка?  Есть ли клюв у поросенка?  Есть ли гребень у горы?  Есть ли двери у норы?  Есть ли хвост у петуха?  Есть ли ключ у скрипки?  Есть ли рифма у стиха?  Есть ли в нем ошибки? </w:t>
      </w:r>
    </w:p>
    <w:p w:rsidR="00CC0A61" w:rsidRDefault="00CC0A61" w:rsidP="007A3F4B">
      <w:pPr>
        <w:jc w:val="both"/>
        <w:rPr>
          <w:rFonts w:ascii="Comic Sans MS" w:hAnsi="Comic Sans MS"/>
          <w:b/>
          <w:color w:val="00B050"/>
          <w:sz w:val="40"/>
          <w:szCs w:val="40"/>
        </w:rPr>
      </w:pPr>
    </w:p>
    <w:p w:rsidR="007A3F4B" w:rsidRPr="003103DF"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«Тень»</w:t>
      </w:r>
      <w:r w:rsidRPr="007A3F4B">
        <w:rPr>
          <w:rFonts w:ascii="Comic Sans MS" w:hAnsi="Comic Sans MS"/>
          <w:sz w:val="24"/>
          <w:szCs w:val="24"/>
        </w:rPr>
        <w:t xml:space="preserve"> </w:t>
      </w:r>
      <w:r w:rsidRPr="003103DF">
        <w:rPr>
          <w:rFonts w:ascii="Comic Sans MS" w:hAnsi="Comic Sans MS"/>
          <w:color w:val="5F497A" w:themeColor="accent4" w:themeShade="BF"/>
          <w:sz w:val="24"/>
          <w:szCs w:val="24"/>
        </w:rPr>
        <w:t>(для детей с 5 лет)</w:t>
      </w:r>
    </w:p>
    <w:p w:rsidR="007A3F4B" w:rsidRPr="003103DF" w:rsidRDefault="00FF40D3" w:rsidP="007A3F4B">
      <w:pPr>
        <w:jc w:val="both"/>
        <w:rPr>
          <w:rFonts w:ascii="Comic Sans MS" w:hAnsi="Comic Sans MS"/>
          <w:color w:val="5F497A" w:themeColor="accent4" w:themeShade="BF"/>
          <w:sz w:val="24"/>
          <w:szCs w:val="24"/>
        </w:rPr>
      </w:pPr>
      <w:r w:rsidRPr="003103DF">
        <w:rPr>
          <w:rFonts w:ascii="Comic Sans MS" w:hAnsi="Comic Sans MS"/>
          <w:color w:val="5F497A" w:themeColor="accent4" w:themeShade="BF"/>
          <w:sz w:val="24"/>
          <w:szCs w:val="24"/>
        </w:rPr>
        <w:t xml:space="preserve"> 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 за ним на небольшом расстоянии. Они его тень и должны быстро и четко повторять его движения. Затем ведущий меняется.</w:t>
      </w:r>
    </w:p>
    <w:p w:rsidR="00CC0A61" w:rsidRDefault="00CC0A61" w:rsidP="007A3F4B">
      <w:pPr>
        <w:jc w:val="both"/>
        <w:rPr>
          <w:rFonts w:ascii="Comic Sans MS" w:hAnsi="Comic Sans MS"/>
          <w:b/>
          <w:color w:val="00B050"/>
          <w:sz w:val="40"/>
          <w:szCs w:val="40"/>
        </w:rPr>
      </w:pP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«Психологическая лепка»</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(авторская, для детей 5 лет) </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В этом деле многое зависит от фантазии взрослого. Он просит детей слепить из своих тел одну общую фигуру: «морскую звезду» (можно лежа на ковре) и показать, как она движется. Ракушку, кота, птицу, цветок, машину и т.д. Дети не только «лепят» фигуру, но и «оживляют» ее, двигаясь плавно и синхронно, не нарушая ее целостности.</w:t>
      </w:r>
    </w:p>
    <w:p w:rsidR="007A3F4B" w:rsidRPr="00CC0A61" w:rsidRDefault="00FF40D3" w:rsidP="007A3F4B">
      <w:pPr>
        <w:jc w:val="both"/>
        <w:rPr>
          <w:rFonts w:ascii="Comic Sans MS" w:hAnsi="Comic Sans MS"/>
          <w:b/>
          <w:color w:val="00B050"/>
          <w:sz w:val="40"/>
          <w:szCs w:val="40"/>
        </w:rPr>
      </w:pPr>
      <w:r w:rsidRPr="001120A1">
        <w:rPr>
          <w:rFonts w:ascii="Comic Sans MS" w:hAnsi="Comic Sans MS"/>
          <w:b/>
          <w:color w:val="00B050"/>
          <w:sz w:val="40"/>
          <w:szCs w:val="40"/>
        </w:rPr>
        <w:t xml:space="preserve"> «Гуляем по парку»</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(для детей с 6 лет) </w:t>
      </w:r>
    </w:p>
    <w:p w:rsidR="001120A1" w:rsidRDefault="00FF40D3" w:rsidP="007A3F4B">
      <w:pPr>
        <w:jc w:val="both"/>
        <w:rPr>
          <w:rFonts w:ascii="Comic Sans MS" w:hAnsi="Comic Sans MS"/>
          <w:sz w:val="24"/>
          <w:szCs w:val="24"/>
        </w:rPr>
      </w:pPr>
      <w:r w:rsidRPr="001120A1">
        <w:rPr>
          <w:rFonts w:ascii="Comic Sans MS" w:hAnsi="Comic Sans MS"/>
          <w:color w:val="5F497A" w:themeColor="accent4" w:themeShade="BF"/>
          <w:sz w:val="24"/>
          <w:szCs w:val="24"/>
        </w:rPr>
        <w:t>Участники упражнения делятся на «скульпторов» и «глину». Глина мягкая, податливая, послушная. Скульптор делает из глины свою статую: зверушку, цветок, рыбку, птичку, игрушку и т. д. Скульптура замирает, и все скульпторы дают ей название. Затем скульпторы гуляют по парку, рассматривая творения рук своих друзей, хвалят скульптуры, отгадывают их названия. Участники меняются ролями. Замечание: 1. Скульптуры не меняют свои позы и не умеют разговаривать. 2. Взрослый главный эксперт, ему нравятся все скульптуры, и он их сильно нахваливает.</w:t>
      </w:r>
      <w:r w:rsidRPr="007A3F4B">
        <w:rPr>
          <w:rFonts w:ascii="Comic Sans MS" w:hAnsi="Comic Sans MS"/>
          <w:sz w:val="24"/>
          <w:szCs w:val="24"/>
        </w:rPr>
        <w:t xml:space="preserve"> </w:t>
      </w:r>
    </w:p>
    <w:p w:rsidR="001120A1" w:rsidRDefault="00FF40D3" w:rsidP="007A3F4B">
      <w:pPr>
        <w:jc w:val="both"/>
        <w:rPr>
          <w:rFonts w:ascii="Comic Sans MS" w:hAnsi="Comic Sans MS"/>
          <w:sz w:val="24"/>
          <w:szCs w:val="24"/>
        </w:rPr>
      </w:pPr>
      <w:r w:rsidRPr="001120A1">
        <w:rPr>
          <w:rFonts w:ascii="Comic Sans MS" w:hAnsi="Comic Sans MS"/>
          <w:b/>
          <w:color w:val="00B050"/>
          <w:sz w:val="40"/>
          <w:szCs w:val="40"/>
        </w:rPr>
        <w:t>«Запрещенное движение»</w:t>
      </w:r>
    </w:p>
    <w:p w:rsidR="007A3F4B" w:rsidRPr="001120A1" w:rsidRDefault="00FF40D3" w:rsidP="007A3F4B">
      <w:pPr>
        <w:jc w:val="both"/>
        <w:rPr>
          <w:rFonts w:ascii="Comic Sans MS" w:hAnsi="Comic Sans MS"/>
          <w:color w:val="5F497A" w:themeColor="accent4" w:themeShade="BF"/>
          <w:sz w:val="24"/>
          <w:szCs w:val="24"/>
        </w:rPr>
      </w:pP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Ведущий показывает, какое движение делать нельзя. Затем выполняет разные движения руками, ногами, телом, головой, лицом, неожиданно показывая </w:t>
      </w:r>
      <w:proofErr w:type="gramStart"/>
      <w:r w:rsidRPr="001120A1">
        <w:rPr>
          <w:rFonts w:ascii="Comic Sans MS" w:hAnsi="Comic Sans MS"/>
          <w:color w:val="5F497A" w:themeColor="accent4" w:themeShade="BF"/>
          <w:sz w:val="24"/>
          <w:szCs w:val="24"/>
        </w:rPr>
        <w:t>запрещенное</w:t>
      </w:r>
      <w:proofErr w:type="gramEnd"/>
      <w:r w:rsidRPr="001120A1">
        <w:rPr>
          <w:rFonts w:ascii="Comic Sans MS" w:hAnsi="Comic Sans MS"/>
          <w:color w:val="5F497A" w:themeColor="accent4" w:themeShade="BF"/>
          <w:sz w:val="24"/>
          <w:szCs w:val="24"/>
        </w:rPr>
        <w:t>. Кто повторил, становится ведущим» прибавляя еще одно, свое запрещенное движение. Игра продолжается дальше. Примечание. Запрещенных движений может быть около 7.</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 xml:space="preserve"> «Прогулка по ручью»</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(авторская, для детей с 5 лет) </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 xml:space="preserve">На полу мелом рисуется ручеек, извилистый, то широкий, то узкий, то мелкий, то глубокий. Туристы выстраиваются друг за другом в одну «цепь», кладут руки на плечи впереди стоящему, расставляют ноги на ширину ручья в том месте, где их путь начинается, и медленно передвигаются все вместе, меняя ширину расставленных ног, ступая по берегам ручья. </w:t>
      </w:r>
      <w:proofErr w:type="gramStart"/>
      <w:r w:rsidRPr="001120A1">
        <w:rPr>
          <w:rFonts w:ascii="Comic Sans MS" w:hAnsi="Comic Sans MS"/>
          <w:color w:val="5F497A" w:themeColor="accent4" w:themeShade="BF"/>
          <w:sz w:val="24"/>
          <w:szCs w:val="24"/>
        </w:rPr>
        <w:t xml:space="preserve">Оступившийся попадает ногой в ручей и встает в конец цепи. </w:t>
      </w:r>
      <w:proofErr w:type="gramEnd"/>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«Гнездышко»</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(для детей с 4 лет) </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Дети присели в кругу, взявшись за руки – это гнездышко. Внутри сидит птичка. Снаружи летает еще одна птичка и дает команду: «Птичка вылетает!» Гнездо рассыпается и все летают, как птицы. Ведущий командует: «В гнездо!» Опять при</w:t>
      </w:r>
      <w:r w:rsidR="007A3F4B" w:rsidRPr="001120A1">
        <w:rPr>
          <w:rFonts w:ascii="Comic Sans MS" w:hAnsi="Comic Sans MS"/>
          <w:color w:val="5F497A" w:themeColor="accent4" w:themeShade="BF"/>
          <w:sz w:val="24"/>
          <w:szCs w:val="24"/>
        </w:rPr>
        <w:t>седают. Кто не успел</w:t>
      </w:r>
      <w:r w:rsidR="001120A1">
        <w:rPr>
          <w:rFonts w:ascii="Comic Sans MS" w:hAnsi="Comic Sans MS"/>
          <w:color w:val="5F497A" w:themeColor="accent4" w:themeShade="BF"/>
          <w:sz w:val="24"/>
          <w:szCs w:val="24"/>
        </w:rPr>
        <w:t xml:space="preserve"> -</w:t>
      </w:r>
      <w:r w:rsidR="007A3F4B" w:rsidRPr="001120A1">
        <w:rPr>
          <w:rFonts w:ascii="Comic Sans MS" w:hAnsi="Comic Sans MS"/>
          <w:color w:val="5F497A" w:themeColor="accent4" w:themeShade="BF"/>
          <w:sz w:val="24"/>
          <w:szCs w:val="24"/>
        </w:rPr>
        <w:t xml:space="preserve"> ведущий. </w:t>
      </w:r>
    </w:p>
    <w:p w:rsidR="00CC0A61" w:rsidRDefault="00FF40D3" w:rsidP="007A3F4B">
      <w:pPr>
        <w:jc w:val="both"/>
        <w:rPr>
          <w:rFonts w:ascii="Comic Sans MS" w:hAnsi="Comic Sans MS"/>
          <w:b/>
          <w:color w:val="00B050"/>
          <w:sz w:val="40"/>
          <w:szCs w:val="40"/>
        </w:rPr>
      </w:pPr>
      <w:r w:rsidRPr="001120A1">
        <w:rPr>
          <w:rFonts w:ascii="Comic Sans MS" w:hAnsi="Comic Sans MS"/>
          <w:b/>
          <w:color w:val="00B050"/>
          <w:sz w:val="40"/>
          <w:szCs w:val="40"/>
        </w:rPr>
        <w:lastRenderedPageBreak/>
        <w:t>«</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Передай мячик»</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(для детей с 4 лет) </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 xml:space="preserve">Сидя или стоя </w:t>
      </w:r>
      <w:proofErr w:type="gramStart"/>
      <w:r w:rsidRPr="001120A1">
        <w:rPr>
          <w:rFonts w:ascii="Comic Sans MS" w:hAnsi="Comic Sans MS"/>
          <w:color w:val="5F497A" w:themeColor="accent4" w:themeShade="BF"/>
          <w:sz w:val="24"/>
          <w:szCs w:val="24"/>
        </w:rPr>
        <w:t>играющие</w:t>
      </w:r>
      <w:proofErr w:type="gramEnd"/>
      <w:r w:rsidRPr="001120A1">
        <w:rPr>
          <w:rFonts w:ascii="Comic Sans MS" w:hAnsi="Comic Sans MS"/>
          <w:color w:val="5F497A" w:themeColor="accent4" w:themeShade="BF"/>
          <w:sz w:val="24"/>
          <w:szCs w:val="24"/>
        </w:rPr>
        <w:t xml:space="preserve"> стараются, как можно быстрее, передать мячик, не уронив. Можно в максимально быстром темпе бросать мячик соседям. Можно, повернувшись спиной в круг и убрав руки за спину, передавать мяч. Кто уронил – выбывает. Примечание. Усложнить упражнение можно, попросив детей закрыть глаза.</w:t>
      </w:r>
    </w:p>
    <w:p w:rsidR="00CC0A61" w:rsidRDefault="00FF40D3" w:rsidP="007A3F4B">
      <w:pPr>
        <w:jc w:val="both"/>
        <w:rPr>
          <w:rFonts w:ascii="Comic Sans MS" w:hAnsi="Comic Sans MS"/>
          <w:b/>
          <w:color w:val="00B050"/>
          <w:sz w:val="40"/>
          <w:szCs w:val="40"/>
        </w:rPr>
      </w:pPr>
      <w:r w:rsidRPr="001120A1">
        <w:rPr>
          <w:rFonts w:ascii="Comic Sans MS" w:hAnsi="Comic Sans MS"/>
          <w:b/>
          <w:color w:val="00B050"/>
          <w:sz w:val="40"/>
          <w:szCs w:val="40"/>
        </w:rPr>
        <w:t xml:space="preserve"> </w:t>
      </w:r>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b/>
          <w:color w:val="00B050"/>
          <w:sz w:val="40"/>
          <w:szCs w:val="40"/>
        </w:rPr>
        <w:t>«Сиамские близнецы»</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 xml:space="preserve">(для детей с 6 лет) </w:t>
      </w:r>
    </w:p>
    <w:p w:rsid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 xml:space="preserve">Дети разбиваются на пары, встают плечом к плечу, обнимают друг друга одной рукой за пояс, одну ногу ставят рядом. Теперь они сросшиеся близнецы: 2 головы, 3 ноги, одно туловище и 2 руки. </w:t>
      </w:r>
      <w:proofErr w:type="gramStart"/>
      <w:r w:rsidRPr="001120A1">
        <w:rPr>
          <w:rFonts w:ascii="Comic Sans MS" w:hAnsi="Comic Sans MS"/>
          <w:color w:val="5F497A" w:themeColor="accent4" w:themeShade="BF"/>
          <w:sz w:val="24"/>
          <w:szCs w:val="24"/>
        </w:rPr>
        <w:t>Предложите им походить по помещению, присесть, что-то сделать, повернуться, лечь, встать, порисовать и т.д.</w:t>
      </w:r>
      <w:proofErr w:type="gramEnd"/>
    </w:p>
    <w:p w:rsidR="007A3F4B" w:rsidRP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 xml:space="preserve"> Совет: чтобы третья нога была «дружной», ее можно скрепить веревочкой. </w:t>
      </w:r>
    </w:p>
    <w:p w:rsidR="00CC0A61" w:rsidRDefault="00CC0A61" w:rsidP="007A3F4B">
      <w:pPr>
        <w:jc w:val="both"/>
        <w:rPr>
          <w:rFonts w:ascii="Comic Sans MS" w:hAnsi="Comic Sans MS"/>
          <w:b/>
          <w:color w:val="00B050"/>
          <w:sz w:val="40"/>
          <w:szCs w:val="40"/>
        </w:rPr>
      </w:pPr>
    </w:p>
    <w:p w:rsidR="007A3F4B" w:rsidRPr="007A3F4B" w:rsidRDefault="00FF40D3" w:rsidP="007A3F4B">
      <w:pPr>
        <w:jc w:val="both"/>
        <w:rPr>
          <w:rFonts w:ascii="Comic Sans MS" w:hAnsi="Comic Sans MS"/>
          <w:sz w:val="24"/>
          <w:szCs w:val="24"/>
        </w:rPr>
      </w:pPr>
      <w:r w:rsidRPr="001120A1">
        <w:rPr>
          <w:rFonts w:ascii="Comic Sans MS" w:hAnsi="Comic Sans MS"/>
          <w:b/>
          <w:color w:val="00B050"/>
          <w:sz w:val="40"/>
          <w:szCs w:val="40"/>
        </w:rPr>
        <w:t>«Поводыри»</w:t>
      </w:r>
      <w:r w:rsidRPr="007A3F4B">
        <w:rPr>
          <w:rFonts w:ascii="Comic Sans MS" w:hAnsi="Comic Sans MS"/>
          <w:sz w:val="24"/>
          <w:szCs w:val="24"/>
        </w:rPr>
        <w:t xml:space="preserve"> </w:t>
      </w:r>
      <w:r w:rsidRPr="001120A1">
        <w:rPr>
          <w:rFonts w:ascii="Comic Sans MS" w:hAnsi="Comic Sans MS"/>
          <w:color w:val="5F497A" w:themeColor="accent4" w:themeShade="BF"/>
          <w:sz w:val="24"/>
          <w:szCs w:val="24"/>
        </w:rPr>
        <w:t>(для детей с 6 лет)</w:t>
      </w:r>
    </w:p>
    <w:p w:rsidR="001120A1" w:rsidRDefault="00FF40D3" w:rsidP="007A3F4B">
      <w:pPr>
        <w:jc w:val="both"/>
        <w:rPr>
          <w:rFonts w:ascii="Comic Sans MS" w:hAnsi="Comic Sans MS"/>
          <w:color w:val="5F497A" w:themeColor="accent4" w:themeShade="BF"/>
          <w:sz w:val="24"/>
          <w:szCs w:val="24"/>
        </w:rPr>
      </w:pPr>
      <w:r w:rsidRPr="001120A1">
        <w:rPr>
          <w:rFonts w:ascii="Comic Sans MS" w:hAnsi="Comic Sans MS"/>
          <w:color w:val="5F497A" w:themeColor="accent4" w:themeShade="BF"/>
          <w:sz w:val="24"/>
          <w:szCs w:val="24"/>
        </w:rPr>
        <w:t xml:space="preserve"> </w:t>
      </w:r>
      <w:proofErr w:type="gramStart"/>
      <w:r w:rsidRPr="001120A1">
        <w:rPr>
          <w:rFonts w:ascii="Comic Sans MS" w:hAnsi="Comic Sans MS"/>
          <w:color w:val="5F497A" w:themeColor="accent4" w:themeShade="BF"/>
          <w:sz w:val="24"/>
          <w:szCs w:val="24"/>
        </w:rPr>
        <w:t>Играющие разбиваются на пары.</w:t>
      </w:r>
      <w:proofErr w:type="gramEnd"/>
      <w:r w:rsidRPr="001120A1">
        <w:rPr>
          <w:rFonts w:ascii="Comic Sans MS" w:hAnsi="Comic Sans MS"/>
          <w:color w:val="5F497A" w:themeColor="accent4" w:themeShade="BF"/>
          <w:sz w:val="24"/>
          <w:szCs w:val="24"/>
        </w:rPr>
        <w:t xml:space="preserve"> Один с закрытыми глазами стоит впереди. Другой на расстоянии вытянутой руки, чуть касаясь спины впереди </w:t>
      </w:r>
      <w:proofErr w:type="gramStart"/>
      <w:r w:rsidRPr="001120A1">
        <w:rPr>
          <w:rFonts w:ascii="Comic Sans MS" w:hAnsi="Comic Sans MS"/>
          <w:color w:val="5F497A" w:themeColor="accent4" w:themeShade="BF"/>
          <w:sz w:val="24"/>
          <w:szCs w:val="24"/>
        </w:rPr>
        <w:t>стоящего</w:t>
      </w:r>
      <w:proofErr w:type="gramEnd"/>
      <w:r w:rsidRPr="001120A1">
        <w:rPr>
          <w:rFonts w:ascii="Comic Sans MS" w:hAnsi="Comic Sans MS"/>
          <w:color w:val="5F497A" w:themeColor="accent4" w:themeShade="BF"/>
          <w:sz w:val="24"/>
          <w:szCs w:val="24"/>
        </w:rPr>
        <w:t>, встает с закрытыми глазами. Поводырь сначала медленно начинает передвигаться по помещению, «слепой» следует за ним, стараясь не потеряться, Затем траектория и скорость движения увеличивайся.</w:t>
      </w:r>
    </w:p>
    <w:p w:rsidR="00664F81" w:rsidRPr="007A3F4B" w:rsidRDefault="00FF40D3" w:rsidP="007A3F4B">
      <w:pPr>
        <w:jc w:val="both"/>
        <w:rPr>
          <w:rFonts w:ascii="Comic Sans MS" w:hAnsi="Comic Sans MS"/>
          <w:sz w:val="24"/>
          <w:szCs w:val="24"/>
        </w:rPr>
      </w:pPr>
      <w:r w:rsidRPr="001120A1">
        <w:rPr>
          <w:rFonts w:ascii="Comic Sans MS" w:hAnsi="Comic Sans MS"/>
          <w:color w:val="5F497A" w:themeColor="accent4" w:themeShade="BF"/>
          <w:sz w:val="24"/>
          <w:szCs w:val="24"/>
        </w:rPr>
        <w:t xml:space="preserve"> Упражнение выполняется 5 минут, затем пары меняются ролями</w:t>
      </w:r>
      <w:r w:rsidRPr="007A3F4B">
        <w:rPr>
          <w:rFonts w:ascii="Comic Sans MS" w:hAnsi="Comic Sans MS"/>
          <w:sz w:val="24"/>
          <w:szCs w:val="24"/>
        </w:rPr>
        <w:t>.</w:t>
      </w:r>
    </w:p>
    <w:sectPr w:rsidR="00664F81" w:rsidRPr="007A3F4B" w:rsidSect="00CC0A61">
      <w:pgSz w:w="11906" w:h="16838"/>
      <w:pgMar w:top="284" w:right="851" w:bottom="284" w:left="851" w:header="709" w:footer="709" w:gutter="0"/>
      <w:pgBorders w:offsetFrom="page">
        <w:top w:val="flowersDaisies" w:sz="15" w:space="24" w:color="00B050"/>
        <w:left w:val="flowersDaisies" w:sz="15" w:space="24" w:color="00B050"/>
        <w:bottom w:val="flowersDaisies" w:sz="15" w:space="24" w:color="00B050"/>
        <w:right w:val="flowersDaisies" w:sz="15"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FF40D3"/>
    <w:rsid w:val="001120A1"/>
    <w:rsid w:val="003103DF"/>
    <w:rsid w:val="0039647B"/>
    <w:rsid w:val="003C22FC"/>
    <w:rsid w:val="00664F81"/>
    <w:rsid w:val="007A3F4B"/>
    <w:rsid w:val="008710D7"/>
    <w:rsid w:val="00CC0A61"/>
    <w:rsid w:val="00FF4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F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1812</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2019-08-08T11:55:00Z</dcterms:created>
  <dcterms:modified xsi:type="dcterms:W3CDTF">2019-08-09T12:00:00Z</dcterms:modified>
</cp:coreProperties>
</file>